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0CACCBC5" w:rsidR="00955689" w:rsidRPr="00CD499F" w:rsidRDefault="002643BD" w:rsidP="001C18FE">
      <w:pPr>
        <w:jc w:val="center"/>
        <w:rPr>
          <w:b/>
          <w:color w:val="000000" w:themeColor="text1"/>
          <w:sz w:val="24"/>
        </w:rPr>
      </w:pPr>
      <w:r>
        <w:rPr>
          <w:b/>
          <w:color w:val="000000" w:themeColor="text1"/>
          <w:sz w:val="24"/>
        </w:rPr>
        <w:t>Introduction to Industrial and Systems Engineering</w:t>
      </w:r>
    </w:p>
    <w:tbl>
      <w:tblPr>
        <w:tblStyle w:val="TableGrid"/>
        <w:tblW w:w="0" w:type="auto"/>
        <w:tblLook w:val="04A0" w:firstRow="1" w:lastRow="0" w:firstColumn="1" w:lastColumn="0" w:noHBand="0" w:noVBand="1"/>
      </w:tblPr>
      <w:tblGrid>
        <w:gridCol w:w="4315"/>
        <w:gridCol w:w="5035"/>
      </w:tblGrid>
      <w:tr w:rsidR="00DF6E6C" w14:paraId="1F782D84" w14:textId="77777777" w:rsidTr="00DF6E6C">
        <w:tc>
          <w:tcPr>
            <w:tcW w:w="4315" w:type="dxa"/>
            <w:vAlign w:val="center"/>
          </w:tcPr>
          <w:p w14:paraId="61160224" w14:textId="150C763F" w:rsidR="00DF6E6C" w:rsidRDefault="00DF6E6C" w:rsidP="00DF6E6C">
            <w:pPr>
              <w:jc w:val="center"/>
              <w:rPr>
                <w:color w:val="000000" w:themeColor="text1"/>
              </w:rPr>
            </w:pPr>
            <w:r w:rsidRPr="00CD499F">
              <w:rPr>
                <w:color w:val="000000" w:themeColor="text1"/>
              </w:rPr>
              <w:t>E</w:t>
            </w:r>
            <w:r>
              <w:rPr>
                <w:color w:val="000000" w:themeColor="text1"/>
              </w:rPr>
              <w:t>I</w:t>
            </w:r>
            <w:r w:rsidRPr="00CD499F">
              <w:rPr>
                <w:color w:val="000000" w:themeColor="text1"/>
              </w:rPr>
              <w:t xml:space="preserve">N </w:t>
            </w:r>
            <w:r>
              <w:rPr>
                <w:color w:val="000000" w:themeColor="text1"/>
              </w:rPr>
              <w:t>2002 - Section 224A - Class 20098</w:t>
            </w:r>
          </w:p>
        </w:tc>
        <w:tc>
          <w:tcPr>
            <w:tcW w:w="5035" w:type="dxa"/>
          </w:tcPr>
          <w:p w14:paraId="217C832A" w14:textId="44D7A221" w:rsidR="00DF6E6C" w:rsidRDefault="00DF6E6C" w:rsidP="00DF6E6C">
            <w:pPr>
              <w:jc w:val="center"/>
              <w:rPr>
                <w:color w:val="000000" w:themeColor="text1"/>
              </w:rPr>
            </w:pPr>
            <w:r w:rsidRPr="00CD499F">
              <w:rPr>
                <w:b/>
                <w:i/>
                <w:color w:val="000000" w:themeColor="text1"/>
              </w:rPr>
              <w:t>Class Periods</w:t>
            </w:r>
            <w:r w:rsidRPr="009F7566">
              <w:rPr>
                <w:b/>
                <w:i/>
                <w:color w:val="000000" w:themeColor="text1"/>
              </w:rPr>
              <w:t>:</w:t>
            </w:r>
            <w:r>
              <w:rPr>
                <w:color w:val="000000" w:themeColor="text1"/>
              </w:rPr>
              <w:t xml:space="preserve"> Fri. 5</w:t>
            </w:r>
            <w:r w:rsidRPr="00D063FE">
              <w:rPr>
                <w:color w:val="000000" w:themeColor="text1"/>
                <w:vertAlign w:val="superscript"/>
              </w:rPr>
              <w:t>th</w:t>
            </w:r>
            <w:r>
              <w:rPr>
                <w:color w:val="000000" w:themeColor="text1"/>
              </w:rPr>
              <w:t xml:space="preserve"> &amp; 6</w:t>
            </w:r>
            <w:r w:rsidRPr="00DF6E6C">
              <w:rPr>
                <w:color w:val="000000" w:themeColor="text1"/>
                <w:vertAlign w:val="superscript"/>
              </w:rPr>
              <w:t>th</w:t>
            </w:r>
            <w:r>
              <w:rPr>
                <w:color w:val="000000" w:themeColor="text1"/>
              </w:rPr>
              <w:t xml:space="preserve"> periods </w:t>
            </w:r>
          </w:p>
          <w:p w14:paraId="245D043C" w14:textId="1C0B2238" w:rsidR="00DF6E6C" w:rsidRDefault="00DF6E6C" w:rsidP="00DF6E6C">
            <w:pPr>
              <w:jc w:val="center"/>
              <w:rPr>
                <w:color w:val="000000" w:themeColor="text1"/>
              </w:rPr>
            </w:pPr>
            <w:r>
              <w:rPr>
                <w:color w:val="000000" w:themeColor="text1"/>
              </w:rPr>
              <w:t>(11:45a – 1:40p)</w:t>
            </w:r>
          </w:p>
        </w:tc>
      </w:tr>
      <w:tr w:rsidR="00DF6E6C" w14:paraId="3C211C46" w14:textId="77777777" w:rsidTr="00DF6E6C">
        <w:tc>
          <w:tcPr>
            <w:tcW w:w="4315" w:type="dxa"/>
            <w:vAlign w:val="center"/>
          </w:tcPr>
          <w:p w14:paraId="6076F1E0" w14:textId="409DECC3" w:rsidR="00DF6E6C" w:rsidRDefault="00DF6E6C" w:rsidP="00DF6E6C">
            <w:pPr>
              <w:jc w:val="center"/>
              <w:rPr>
                <w:color w:val="000000" w:themeColor="text1"/>
              </w:rPr>
            </w:pPr>
            <w:r>
              <w:rPr>
                <w:color w:val="000000" w:themeColor="text1"/>
              </w:rPr>
              <w:t>EIN 2002 – Section 224B – Class 20099</w:t>
            </w:r>
          </w:p>
        </w:tc>
        <w:tc>
          <w:tcPr>
            <w:tcW w:w="5035" w:type="dxa"/>
          </w:tcPr>
          <w:p w14:paraId="18DFDA04" w14:textId="51946446" w:rsidR="00DF6E6C" w:rsidRDefault="00DF6E6C" w:rsidP="00DF6E6C">
            <w:pPr>
              <w:jc w:val="center"/>
              <w:rPr>
                <w:color w:val="000000" w:themeColor="text1"/>
              </w:rPr>
            </w:pPr>
            <w:r w:rsidRPr="00CD499F">
              <w:rPr>
                <w:b/>
                <w:i/>
                <w:color w:val="000000" w:themeColor="text1"/>
              </w:rPr>
              <w:t>Class Periods</w:t>
            </w:r>
            <w:r w:rsidRPr="009F7566">
              <w:rPr>
                <w:b/>
                <w:i/>
                <w:color w:val="000000" w:themeColor="text1"/>
              </w:rPr>
              <w:t>:</w:t>
            </w:r>
            <w:r>
              <w:rPr>
                <w:color w:val="000000" w:themeColor="text1"/>
              </w:rPr>
              <w:t xml:space="preserve"> Fri. 6</w:t>
            </w:r>
            <w:r w:rsidRPr="00D063FE">
              <w:rPr>
                <w:color w:val="000000" w:themeColor="text1"/>
                <w:vertAlign w:val="superscript"/>
              </w:rPr>
              <w:t>th</w:t>
            </w:r>
            <w:r>
              <w:rPr>
                <w:color w:val="000000" w:themeColor="text1"/>
              </w:rPr>
              <w:t xml:space="preserve"> &amp; 7</w:t>
            </w:r>
            <w:r w:rsidRPr="00DF6E6C">
              <w:rPr>
                <w:color w:val="000000" w:themeColor="text1"/>
                <w:vertAlign w:val="superscript"/>
              </w:rPr>
              <w:t>th</w:t>
            </w:r>
            <w:r>
              <w:rPr>
                <w:color w:val="000000" w:themeColor="text1"/>
              </w:rPr>
              <w:t xml:space="preserve"> periods</w:t>
            </w:r>
          </w:p>
          <w:p w14:paraId="4E29FECF" w14:textId="21F0B394" w:rsidR="00DF6E6C" w:rsidRDefault="00DF6E6C" w:rsidP="00DF6E6C">
            <w:pPr>
              <w:jc w:val="center"/>
              <w:rPr>
                <w:color w:val="000000" w:themeColor="text1"/>
              </w:rPr>
            </w:pPr>
            <w:r>
              <w:rPr>
                <w:color w:val="000000" w:themeColor="text1"/>
              </w:rPr>
              <w:t>(12:50p – 2:45p)</w:t>
            </w:r>
          </w:p>
        </w:tc>
      </w:tr>
    </w:tbl>
    <w:p w14:paraId="766DA34C" w14:textId="7ED8762D" w:rsidR="00955689" w:rsidRDefault="00955689" w:rsidP="001C18FE">
      <w:pPr>
        <w:jc w:val="center"/>
        <w:rPr>
          <w:color w:val="000000" w:themeColor="text1"/>
        </w:rPr>
      </w:pPr>
      <w:r w:rsidRPr="00CD499F">
        <w:rPr>
          <w:b/>
          <w:i/>
          <w:color w:val="000000" w:themeColor="text1"/>
        </w:rPr>
        <w:t>Location:</w:t>
      </w:r>
      <w:r w:rsidRPr="00CD499F">
        <w:rPr>
          <w:color w:val="000000" w:themeColor="text1"/>
        </w:rPr>
        <w:t xml:space="preserve">  </w:t>
      </w:r>
      <w:r w:rsidR="00DF6E6C">
        <w:rPr>
          <w:color w:val="000000" w:themeColor="text1"/>
        </w:rPr>
        <w:t>RNK 0110</w:t>
      </w:r>
      <w:r w:rsidR="00685BDD">
        <w:rPr>
          <w:color w:val="000000" w:themeColor="text1"/>
        </w:rPr>
        <w:t xml:space="preserve"> </w:t>
      </w:r>
      <w:r w:rsidR="00DF6E6C">
        <w:rPr>
          <w:color w:val="000000" w:themeColor="text1"/>
        </w:rPr>
        <w:t>– BOTH sections</w:t>
      </w:r>
    </w:p>
    <w:p w14:paraId="671E951D" w14:textId="0E5AB8A5" w:rsidR="00955689" w:rsidRPr="00CD499F" w:rsidRDefault="00955689" w:rsidP="001C18FE">
      <w:pPr>
        <w:jc w:val="center"/>
        <w:rPr>
          <w:color w:val="000000" w:themeColor="text1"/>
        </w:rPr>
      </w:pPr>
      <w:r w:rsidRPr="00CD499F">
        <w:rPr>
          <w:b/>
          <w:i/>
          <w:color w:val="000000" w:themeColor="text1"/>
        </w:rPr>
        <w:t>Academic Term:</w:t>
      </w:r>
      <w:r w:rsidR="00FC1DAF">
        <w:rPr>
          <w:b/>
          <w:i/>
          <w:color w:val="000000" w:themeColor="text1"/>
        </w:rPr>
        <w:t xml:space="preserve"> </w:t>
      </w:r>
      <w:r w:rsidR="00DF6E6C">
        <w:rPr>
          <w:bCs/>
          <w:iCs/>
          <w:color w:val="000000" w:themeColor="text1"/>
        </w:rPr>
        <w:t>Spring 2026</w:t>
      </w:r>
    </w:p>
    <w:p w14:paraId="60BCD1C5" w14:textId="77777777" w:rsidR="00FC1DAF" w:rsidRDefault="00FC1DAF">
      <w:pPr>
        <w:rPr>
          <w:u w:val="single"/>
        </w:rPr>
      </w:pPr>
    </w:p>
    <w:p w14:paraId="4A04DA3A" w14:textId="77777777" w:rsidR="00E6422B" w:rsidRDefault="00E6422B" w:rsidP="00E6422B">
      <w:pPr>
        <w:spacing w:before="120"/>
        <w:rPr>
          <w:b/>
          <w:i/>
        </w:rPr>
      </w:pPr>
      <w:r>
        <w:rPr>
          <w:b/>
          <w:i/>
        </w:rPr>
        <w:t xml:space="preserve">Instructor: </w:t>
      </w:r>
    </w:p>
    <w:p w14:paraId="7D35DF10" w14:textId="0C478246" w:rsidR="00E6422B" w:rsidRDefault="00FC4956" w:rsidP="00E6422B">
      <w:pPr>
        <w:rPr>
          <w:bCs/>
          <w:iCs/>
        </w:rPr>
      </w:pPr>
      <w:r>
        <w:rPr>
          <w:bCs/>
          <w:iCs/>
        </w:rPr>
        <w:t>Dr. Katie Basinger-Ellis</w:t>
      </w:r>
    </w:p>
    <w:p w14:paraId="4EEF8E11" w14:textId="14B2272F" w:rsidR="00FC4956" w:rsidRDefault="00FC4956" w:rsidP="00E6422B">
      <w:pPr>
        <w:rPr>
          <w:bCs/>
          <w:iCs/>
        </w:rPr>
      </w:pPr>
      <w:r>
        <w:rPr>
          <w:bCs/>
          <w:iCs/>
        </w:rPr>
        <w:t xml:space="preserve">Email: </w:t>
      </w:r>
      <w:hyperlink r:id="rId11" w:history="1">
        <w:r w:rsidRPr="00E74310">
          <w:rPr>
            <w:rStyle w:val="Hyperlink"/>
            <w:bCs/>
            <w:iCs/>
          </w:rPr>
          <w:t>katie.basinger@ufl.edu</w:t>
        </w:r>
      </w:hyperlink>
    </w:p>
    <w:p w14:paraId="07E17CD8" w14:textId="4BBF415D" w:rsidR="00FC4956" w:rsidRDefault="00FC4956" w:rsidP="00E6422B">
      <w:r>
        <w:rPr>
          <w:bCs/>
          <w:iCs/>
        </w:rPr>
        <w:t>Office Phone: 352-294-7730</w:t>
      </w:r>
    </w:p>
    <w:p w14:paraId="62A5EDFC" w14:textId="60EBCADC" w:rsidR="00632731" w:rsidRDefault="00E6422B" w:rsidP="00E6422B">
      <w:pPr>
        <w:pStyle w:val="BodyText"/>
        <w:spacing w:after="0" w:line="257" w:lineRule="exact"/>
      </w:pPr>
      <w:r w:rsidRPr="00FC4956">
        <w:rPr>
          <w:highlight w:val="yellow"/>
        </w:rPr>
        <w:t xml:space="preserve">Office Hours: </w:t>
      </w:r>
      <w:r w:rsidR="00FC4956" w:rsidRPr="00FC4956">
        <w:rPr>
          <w:highlight w:val="yellow"/>
        </w:rPr>
        <w:t>TBD</w:t>
      </w:r>
    </w:p>
    <w:p w14:paraId="561866DA" w14:textId="77777777" w:rsidR="00E6422B" w:rsidRDefault="00E6422B" w:rsidP="00E6422B">
      <w:pPr>
        <w:pStyle w:val="BodyText"/>
        <w:spacing w:after="0" w:line="257" w:lineRule="exact"/>
        <w:rPr>
          <w:color w:val="000000" w:themeColor="text1"/>
        </w:rPr>
      </w:pPr>
    </w:p>
    <w:p w14:paraId="2F00E482" w14:textId="53B3D03A" w:rsidR="00FC4956" w:rsidRDefault="00FC4956" w:rsidP="00955689">
      <w:pPr>
        <w:rPr>
          <w:b/>
          <w:i/>
        </w:rPr>
      </w:pPr>
      <w:r>
        <w:rPr>
          <w:b/>
          <w:i/>
        </w:rPr>
        <w:t>Course Graders</w:t>
      </w:r>
    </w:p>
    <w:p w14:paraId="4CA1F54D" w14:textId="4CA1D0AC" w:rsidR="00FC4956" w:rsidRDefault="00FC4956" w:rsidP="00955689">
      <w:pPr>
        <w:rPr>
          <w:bCs/>
          <w:iCs/>
        </w:rPr>
      </w:pPr>
      <w:r>
        <w:rPr>
          <w:bCs/>
          <w:iCs/>
        </w:rPr>
        <w:t>John Dodd</w:t>
      </w:r>
    </w:p>
    <w:p w14:paraId="05D1198B" w14:textId="5DD98088" w:rsidR="00FC4956" w:rsidRPr="00DF6E6C" w:rsidRDefault="00EC7D6B" w:rsidP="00FC4956">
      <w:pPr>
        <w:pStyle w:val="ListParagraph"/>
        <w:numPr>
          <w:ilvl w:val="0"/>
          <w:numId w:val="24"/>
        </w:numPr>
        <w:rPr>
          <w:bCs/>
          <w:iCs/>
        </w:rPr>
      </w:pPr>
      <w:hyperlink r:id="rId12" w:history="1">
        <w:r w:rsidRPr="00E74310">
          <w:rPr>
            <w:rStyle w:val="Hyperlink"/>
            <w:bCs/>
            <w:iCs/>
          </w:rPr>
          <w:t>doddjohn@ufl.edu</w:t>
        </w:r>
      </w:hyperlink>
    </w:p>
    <w:p w14:paraId="4E97D5EF" w14:textId="3FBCFFEA" w:rsidR="00DF6E6C" w:rsidRPr="00DF6E6C" w:rsidRDefault="00DF6E6C" w:rsidP="00DF6E6C">
      <w:pPr>
        <w:rPr>
          <w:bCs/>
          <w:iCs/>
        </w:rPr>
      </w:pPr>
      <w:r>
        <w:rPr>
          <w:bCs/>
          <w:iCs/>
        </w:rPr>
        <w:t>TBD!!!</w:t>
      </w:r>
    </w:p>
    <w:p w14:paraId="6C2E9CF8" w14:textId="77777777" w:rsidR="00FC4956" w:rsidRDefault="00FC4956" w:rsidP="00955689">
      <w:pPr>
        <w:rPr>
          <w:b/>
          <w:i/>
        </w:rPr>
      </w:pPr>
    </w:p>
    <w:p w14:paraId="7A10310C" w14:textId="50D24DD6" w:rsidR="004547C4" w:rsidRPr="004547C4" w:rsidRDefault="004547C4" w:rsidP="00955689">
      <w:pPr>
        <w:rPr>
          <w:b/>
          <w:i/>
        </w:rPr>
      </w:pPr>
      <w:r>
        <w:rPr>
          <w:b/>
          <w:i/>
        </w:rPr>
        <w:t>Course Description</w:t>
      </w:r>
    </w:p>
    <w:p w14:paraId="5A3692F7" w14:textId="1AE57D45" w:rsidR="004547C4" w:rsidRPr="00311849" w:rsidRDefault="002643BD" w:rsidP="00311849">
      <w:pPr>
        <w:jc w:val="both"/>
        <w:rPr>
          <w:color w:val="000000" w:themeColor="text1"/>
        </w:rPr>
      </w:pPr>
      <w:r>
        <w:rPr>
          <w:color w:val="000000" w:themeColor="text1"/>
        </w:rPr>
        <w:t>I</w:t>
      </w:r>
      <w:r w:rsidR="00D12D66" w:rsidRPr="00311849">
        <w:rPr>
          <w:color w:val="000000" w:themeColor="text1"/>
        </w:rPr>
        <w:t>ntroduc</w:t>
      </w:r>
      <w:r>
        <w:rPr>
          <w:color w:val="000000" w:themeColor="text1"/>
        </w:rPr>
        <w:t>tion to the field of industrial and systems engineering</w:t>
      </w:r>
      <w:r w:rsidR="00286833">
        <w:rPr>
          <w:color w:val="000000" w:themeColor="text1"/>
        </w:rPr>
        <w:t xml:space="preserve">. </w:t>
      </w:r>
      <w:r w:rsidR="00417DF4">
        <w:rPr>
          <w:color w:val="000000" w:themeColor="text1"/>
        </w:rPr>
        <w:t>P</w:t>
      </w:r>
      <w:r w:rsidR="00286833">
        <w:rPr>
          <w:color w:val="000000" w:themeColor="text1"/>
        </w:rPr>
        <w:t xml:space="preserve">rovides an </w:t>
      </w:r>
      <w:r>
        <w:rPr>
          <w:color w:val="000000" w:themeColor="text1"/>
        </w:rPr>
        <w:t xml:space="preserve">overview of </w:t>
      </w:r>
      <w:r w:rsidR="00417DF4">
        <w:rPr>
          <w:color w:val="000000" w:themeColor="text1"/>
        </w:rPr>
        <w:t>methodological and application</w:t>
      </w:r>
      <w:r>
        <w:rPr>
          <w:color w:val="000000" w:themeColor="text1"/>
        </w:rPr>
        <w:t xml:space="preserve"> areas</w:t>
      </w:r>
      <w:r w:rsidR="005402D3">
        <w:rPr>
          <w:color w:val="000000" w:themeColor="text1"/>
        </w:rPr>
        <w:t xml:space="preserve"> </w:t>
      </w:r>
      <w:r w:rsidR="00417DF4">
        <w:rPr>
          <w:color w:val="000000" w:themeColor="text1"/>
        </w:rPr>
        <w:t xml:space="preserve">as well as </w:t>
      </w:r>
      <w:r w:rsidR="005402D3">
        <w:rPr>
          <w:color w:val="000000" w:themeColor="text1"/>
        </w:rPr>
        <w:t xml:space="preserve">career </w:t>
      </w:r>
      <w:r w:rsidR="00417DF4">
        <w:rPr>
          <w:color w:val="000000" w:themeColor="text1"/>
        </w:rPr>
        <w:t>paths</w:t>
      </w:r>
      <w:r w:rsidR="00286833">
        <w:rPr>
          <w:color w:val="000000" w:themeColor="text1"/>
        </w:rPr>
        <w:t xml:space="preserve"> </w:t>
      </w:r>
      <w:r w:rsidR="005402D3">
        <w:rPr>
          <w:color w:val="000000" w:themeColor="text1"/>
        </w:rPr>
        <w:t>(1 credit).</w:t>
      </w:r>
    </w:p>
    <w:p w14:paraId="7AB10670" w14:textId="77777777" w:rsidR="004547C4" w:rsidRDefault="004547C4" w:rsidP="00955689"/>
    <w:p w14:paraId="7450E86D" w14:textId="77777777" w:rsidR="007539EC" w:rsidRDefault="007539EC" w:rsidP="004547C4">
      <w:pPr>
        <w:rPr>
          <w:b/>
          <w:i/>
        </w:rPr>
      </w:pPr>
      <w:r>
        <w:rPr>
          <w:b/>
          <w:i/>
        </w:rPr>
        <w:t>Course Pre-Requisites / Co-Requisites</w:t>
      </w:r>
    </w:p>
    <w:p w14:paraId="64D9B034" w14:textId="603F3C06" w:rsidR="00D12D66" w:rsidRPr="008F5C08" w:rsidRDefault="0036566E" w:rsidP="00BB19E5">
      <w:pPr>
        <w:pStyle w:val="NormalWeb"/>
        <w:rPr>
          <w:rFonts w:ascii="Cambria" w:eastAsia="Times New Roman" w:hAnsi="Cambria"/>
          <w:color w:val="000000" w:themeColor="text1"/>
          <w:sz w:val="22"/>
        </w:rPr>
      </w:pPr>
      <w:r>
        <w:rPr>
          <w:rFonts w:ascii="Cambria" w:eastAsia="Times New Roman" w:hAnsi="Cambria"/>
          <w:color w:val="000000" w:themeColor="text1"/>
          <w:sz w:val="22"/>
        </w:rPr>
        <w:t>None.</w:t>
      </w:r>
    </w:p>
    <w:p w14:paraId="74B8A4CE" w14:textId="77777777" w:rsidR="007539EC" w:rsidRDefault="007539EC" w:rsidP="003C55BB">
      <w:pPr>
        <w:rPr>
          <w:b/>
          <w:i/>
        </w:rPr>
      </w:pPr>
    </w:p>
    <w:p w14:paraId="6A976A92" w14:textId="77777777" w:rsidR="004547C4" w:rsidRPr="004547C4" w:rsidRDefault="004547C4" w:rsidP="004547C4">
      <w:pPr>
        <w:rPr>
          <w:b/>
          <w:i/>
        </w:rPr>
      </w:pPr>
      <w:r>
        <w:rPr>
          <w:b/>
          <w:i/>
        </w:rPr>
        <w:t>Course Objectives</w:t>
      </w:r>
    </w:p>
    <w:p w14:paraId="64927602" w14:textId="34E73FB5" w:rsidR="009E0565" w:rsidRDefault="009E0565" w:rsidP="009E0565">
      <w:pPr>
        <w:pStyle w:val="ListParagraph"/>
        <w:autoSpaceDE w:val="0"/>
        <w:autoSpaceDN w:val="0"/>
        <w:adjustRightInd w:val="0"/>
        <w:ind w:left="0"/>
        <w:jc w:val="both"/>
        <w:rPr>
          <w:color w:val="000000" w:themeColor="text1"/>
        </w:rPr>
      </w:pPr>
      <w:r>
        <w:rPr>
          <w:color w:val="000000" w:themeColor="text1"/>
        </w:rPr>
        <w:t xml:space="preserve">At the end of this course, students will </w:t>
      </w:r>
    </w:p>
    <w:p w14:paraId="2AB7D7EF" w14:textId="3EFA8597" w:rsidR="008D6C39" w:rsidRPr="009E0565" w:rsidRDefault="009E0565" w:rsidP="008030D4">
      <w:pPr>
        <w:pStyle w:val="ListParagraph"/>
        <w:numPr>
          <w:ilvl w:val="0"/>
          <w:numId w:val="20"/>
        </w:numPr>
        <w:autoSpaceDE w:val="0"/>
        <w:autoSpaceDN w:val="0"/>
        <w:adjustRightInd w:val="0"/>
        <w:ind w:left="360"/>
        <w:jc w:val="both"/>
        <w:rPr>
          <w:color w:val="000000" w:themeColor="text1"/>
        </w:rPr>
      </w:pPr>
      <w:r>
        <w:rPr>
          <w:color w:val="000000" w:themeColor="text1"/>
        </w:rPr>
        <w:t xml:space="preserve">Know about </w:t>
      </w:r>
      <w:r w:rsidR="00417DF4" w:rsidRPr="009E0565">
        <w:rPr>
          <w:color w:val="000000" w:themeColor="text1"/>
        </w:rPr>
        <w:t xml:space="preserve">contemporary ISE research directions and </w:t>
      </w:r>
      <w:r>
        <w:rPr>
          <w:color w:val="000000" w:themeColor="text1"/>
        </w:rPr>
        <w:t xml:space="preserve">be able to identify research </w:t>
      </w:r>
      <w:r w:rsidR="00417DF4" w:rsidRPr="009E0565">
        <w:rPr>
          <w:color w:val="000000" w:themeColor="text1"/>
        </w:rPr>
        <w:t>opportunities</w:t>
      </w:r>
      <w:r>
        <w:rPr>
          <w:color w:val="000000" w:themeColor="text1"/>
        </w:rPr>
        <w:t xml:space="preserve"> available for undergraduate students in the department,</w:t>
      </w:r>
    </w:p>
    <w:p w14:paraId="2B11A8BD" w14:textId="0FC32D08" w:rsidR="008D6C39" w:rsidRPr="009E0565" w:rsidRDefault="009E0565" w:rsidP="009E0565">
      <w:pPr>
        <w:pStyle w:val="ListParagraph"/>
        <w:numPr>
          <w:ilvl w:val="0"/>
          <w:numId w:val="20"/>
        </w:numPr>
        <w:autoSpaceDE w:val="0"/>
        <w:autoSpaceDN w:val="0"/>
        <w:adjustRightInd w:val="0"/>
        <w:ind w:left="360"/>
        <w:jc w:val="both"/>
        <w:rPr>
          <w:color w:val="000000" w:themeColor="text1"/>
        </w:rPr>
      </w:pPr>
      <w:r>
        <w:rPr>
          <w:color w:val="000000" w:themeColor="text1"/>
        </w:rPr>
        <w:t xml:space="preserve">Understand </w:t>
      </w:r>
      <w:r w:rsidR="00417DF4">
        <w:rPr>
          <w:color w:val="000000" w:themeColor="text1"/>
        </w:rPr>
        <w:t>ISE measurement, modeling and methodological activities/applications in industry</w:t>
      </w:r>
      <w:r>
        <w:rPr>
          <w:color w:val="000000" w:themeColor="text1"/>
        </w:rPr>
        <w:t>,</w:t>
      </w:r>
    </w:p>
    <w:p w14:paraId="3292103C" w14:textId="0B5DF8AD" w:rsidR="008C732D" w:rsidRDefault="009E0565" w:rsidP="008D6C39">
      <w:pPr>
        <w:pStyle w:val="ListParagraph"/>
        <w:numPr>
          <w:ilvl w:val="0"/>
          <w:numId w:val="20"/>
        </w:numPr>
        <w:autoSpaceDE w:val="0"/>
        <w:autoSpaceDN w:val="0"/>
        <w:adjustRightInd w:val="0"/>
        <w:ind w:left="360"/>
        <w:jc w:val="both"/>
        <w:rPr>
          <w:color w:val="000000" w:themeColor="text1"/>
        </w:rPr>
      </w:pPr>
      <w:r>
        <w:rPr>
          <w:color w:val="000000" w:themeColor="text1"/>
        </w:rPr>
        <w:t xml:space="preserve">Have extensive knowledge </w:t>
      </w:r>
      <w:r w:rsidR="008C732D">
        <w:rPr>
          <w:color w:val="000000" w:themeColor="text1"/>
        </w:rPr>
        <w:t>on curriculum and education choices including graduate school</w:t>
      </w:r>
      <w:r>
        <w:rPr>
          <w:color w:val="000000" w:themeColor="text1"/>
        </w:rPr>
        <w:t>,</w:t>
      </w:r>
    </w:p>
    <w:p w14:paraId="2B33109D" w14:textId="61112782" w:rsidR="009E0565" w:rsidRPr="008D6C39" w:rsidRDefault="009E0565" w:rsidP="008D6C39">
      <w:pPr>
        <w:pStyle w:val="ListParagraph"/>
        <w:numPr>
          <w:ilvl w:val="0"/>
          <w:numId w:val="20"/>
        </w:numPr>
        <w:autoSpaceDE w:val="0"/>
        <w:autoSpaceDN w:val="0"/>
        <w:adjustRightInd w:val="0"/>
        <w:ind w:left="360"/>
        <w:jc w:val="both"/>
        <w:rPr>
          <w:color w:val="000000" w:themeColor="text1"/>
        </w:rPr>
      </w:pPr>
      <w:r>
        <w:rPr>
          <w:color w:val="000000" w:themeColor="text1"/>
        </w:rPr>
        <w:t>Be informed about various curricular and extra-curricular activities within the ISE department,</w:t>
      </w:r>
    </w:p>
    <w:p w14:paraId="03FCBAFC" w14:textId="2598ADA6" w:rsidR="00F52614" w:rsidRDefault="00F52614" w:rsidP="00C00478">
      <w:pPr>
        <w:autoSpaceDE w:val="0"/>
        <w:autoSpaceDN w:val="0"/>
        <w:adjustRightInd w:val="0"/>
        <w:jc w:val="both"/>
        <w:rPr>
          <w:color w:val="000000" w:themeColor="text1"/>
        </w:rPr>
      </w:pPr>
    </w:p>
    <w:p w14:paraId="61AB08DC" w14:textId="0FBD9AD9" w:rsidR="004F6BA0" w:rsidRPr="001C18FE" w:rsidRDefault="004F6BA0" w:rsidP="004F6BA0">
      <w:pPr>
        <w:rPr>
          <w:b/>
          <w:i/>
        </w:rPr>
      </w:pPr>
      <w:r>
        <w:rPr>
          <w:b/>
          <w:i/>
        </w:rPr>
        <w:t>Required Textbooks</w:t>
      </w:r>
      <w:r w:rsidRPr="001C18FE">
        <w:rPr>
          <w:b/>
          <w:i/>
        </w:rPr>
        <w:t xml:space="preserve"> </w:t>
      </w:r>
      <w:r w:rsidR="008D5A84">
        <w:rPr>
          <w:b/>
          <w:i/>
        </w:rPr>
        <w:t>and Software</w:t>
      </w:r>
    </w:p>
    <w:p w14:paraId="6D4A6E6D" w14:textId="11C87A88" w:rsidR="004F6BA0" w:rsidRDefault="008D5A84" w:rsidP="00C00478">
      <w:pPr>
        <w:autoSpaceDE w:val="0"/>
        <w:autoSpaceDN w:val="0"/>
        <w:adjustRightInd w:val="0"/>
        <w:jc w:val="both"/>
        <w:rPr>
          <w:color w:val="000000" w:themeColor="text1"/>
        </w:rPr>
      </w:pPr>
      <w:r>
        <w:rPr>
          <w:color w:val="000000" w:themeColor="text1"/>
        </w:rPr>
        <w:t>No textbook required.</w:t>
      </w:r>
    </w:p>
    <w:p w14:paraId="742B5A4E" w14:textId="0EA7B787" w:rsidR="00E5374D" w:rsidRDefault="00E5374D" w:rsidP="00C00478">
      <w:pPr>
        <w:autoSpaceDE w:val="0"/>
        <w:autoSpaceDN w:val="0"/>
        <w:adjustRightInd w:val="0"/>
        <w:jc w:val="both"/>
        <w:rPr>
          <w:color w:val="000000" w:themeColor="text1"/>
        </w:rPr>
      </w:pPr>
      <w:r>
        <w:rPr>
          <w:color w:val="000000" w:themeColor="text1"/>
        </w:rPr>
        <w:t>Microsoft Excel is required for this course.</w:t>
      </w:r>
    </w:p>
    <w:p w14:paraId="6A7C8F70" w14:textId="77777777" w:rsidR="00164140" w:rsidRDefault="00164140" w:rsidP="00C00478">
      <w:pPr>
        <w:autoSpaceDE w:val="0"/>
        <w:autoSpaceDN w:val="0"/>
        <w:adjustRightInd w:val="0"/>
        <w:jc w:val="both"/>
        <w:rPr>
          <w:color w:val="000000" w:themeColor="text1"/>
        </w:rPr>
      </w:pPr>
    </w:p>
    <w:p w14:paraId="75DCF606" w14:textId="77777777" w:rsidR="00164140" w:rsidRDefault="00164140" w:rsidP="00164140">
      <w:pPr>
        <w:rPr>
          <w:b/>
          <w:bCs/>
        </w:rPr>
      </w:pPr>
      <w:proofErr w:type="spellStart"/>
      <w:r>
        <w:rPr>
          <w:b/>
          <w:bCs/>
        </w:rPr>
        <w:t>iClicker</w:t>
      </w:r>
      <w:proofErr w:type="spellEnd"/>
      <w:r>
        <w:rPr>
          <w:b/>
          <w:bCs/>
        </w:rPr>
        <w:t xml:space="preserve">: </w:t>
      </w:r>
      <w:r w:rsidRPr="00BF32D2">
        <w:t>This is a free app. See the link on Canvas for more information about getting signed up and added to the course.</w:t>
      </w:r>
      <w:r>
        <w:rPr>
          <w:b/>
          <w:bCs/>
        </w:rPr>
        <w:t xml:space="preserve"> </w:t>
      </w:r>
    </w:p>
    <w:p w14:paraId="38D74D86" w14:textId="77777777" w:rsidR="00164140" w:rsidRDefault="00164140" w:rsidP="00164140">
      <w:pPr>
        <w:rPr>
          <w:b/>
          <w:bCs/>
        </w:rPr>
      </w:pPr>
    </w:p>
    <w:p w14:paraId="36C5E592" w14:textId="1E938819" w:rsidR="00164140" w:rsidRPr="009F4D50" w:rsidRDefault="00164140" w:rsidP="00164140">
      <w:pPr>
        <w:ind w:firstLine="720"/>
        <w:rPr>
          <w:b/>
          <w:bCs/>
        </w:rPr>
      </w:pPr>
      <w:r>
        <w:rPr>
          <w:b/>
          <w:bCs/>
        </w:rPr>
        <w:t xml:space="preserve">Link to join </w:t>
      </w:r>
      <w:proofErr w:type="spellStart"/>
      <w:r>
        <w:rPr>
          <w:b/>
          <w:bCs/>
        </w:rPr>
        <w:t>iClicker</w:t>
      </w:r>
      <w:proofErr w:type="spellEnd"/>
      <w:r>
        <w:rPr>
          <w:b/>
          <w:bCs/>
        </w:rPr>
        <w:t xml:space="preserve"> Class: </w:t>
      </w:r>
      <w:hyperlink r:id="rId13" w:history="1">
        <w:r w:rsidR="00786C14" w:rsidRPr="00BC36DD">
          <w:rPr>
            <w:rStyle w:val="Hyperlink"/>
            <w:b/>
            <w:bCs/>
          </w:rPr>
          <w:t>https://join.iclicker.com/BJJE</w:t>
        </w:r>
      </w:hyperlink>
      <w:r w:rsidR="00786C14">
        <w:rPr>
          <w:b/>
          <w:bCs/>
        </w:rPr>
        <w:t xml:space="preserve"> </w:t>
      </w:r>
    </w:p>
    <w:p w14:paraId="2288D195" w14:textId="77777777" w:rsidR="00164140" w:rsidRDefault="00164140" w:rsidP="00C00478">
      <w:pPr>
        <w:autoSpaceDE w:val="0"/>
        <w:autoSpaceDN w:val="0"/>
        <w:adjustRightInd w:val="0"/>
        <w:jc w:val="both"/>
        <w:rPr>
          <w:color w:val="000000" w:themeColor="text1"/>
        </w:rPr>
      </w:pPr>
    </w:p>
    <w:p w14:paraId="5CE573FA" w14:textId="77777777" w:rsidR="00E3029E" w:rsidRDefault="00E3029E" w:rsidP="00E5374D">
      <w:pPr>
        <w:rPr>
          <w:b/>
          <w:bCs/>
          <w:i/>
          <w:iCs/>
        </w:rPr>
      </w:pPr>
    </w:p>
    <w:p w14:paraId="1986471C" w14:textId="77777777" w:rsidR="00E3029E" w:rsidRDefault="00E3029E" w:rsidP="00E5374D">
      <w:pPr>
        <w:rPr>
          <w:b/>
          <w:bCs/>
          <w:i/>
          <w:iCs/>
        </w:rPr>
      </w:pPr>
    </w:p>
    <w:p w14:paraId="1998310A" w14:textId="77777777" w:rsidR="00E3029E" w:rsidRDefault="00E3029E" w:rsidP="00E5374D">
      <w:pPr>
        <w:rPr>
          <w:b/>
          <w:bCs/>
          <w:i/>
          <w:iCs/>
        </w:rPr>
      </w:pPr>
    </w:p>
    <w:p w14:paraId="0DFB6968" w14:textId="77777777" w:rsidR="00E3029E" w:rsidRDefault="00E3029E" w:rsidP="00E5374D">
      <w:pPr>
        <w:rPr>
          <w:b/>
          <w:bCs/>
          <w:i/>
          <w:iCs/>
        </w:rPr>
      </w:pPr>
    </w:p>
    <w:p w14:paraId="189E834D" w14:textId="77777777" w:rsidR="00E3029E" w:rsidRDefault="00E3029E" w:rsidP="00E5374D">
      <w:pPr>
        <w:rPr>
          <w:b/>
          <w:bCs/>
          <w:i/>
          <w:iCs/>
        </w:rPr>
      </w:pPr>
    </w:p>
    <w:p w14:paraId="26DDBDA8" w14:textId="77777777" w:rsidR="00E3029E" w:rsidRDefault="00E3029E" w:rsidP="00E5374D">
      <w:pPr>
        <w:rPr>
          <w:b/>
          <w:bCs/>
          <w:i/>
          <w:iCs/>
        </w:rPr>
      </w:pPr>
    </w:p>
    <w:p w14:paraId="0B75E811" w14:textId="6AF8B401" w:rsidR="00E5374D" w:rsidRPr="00170EBA" w:rsidRDefault="00E5374D" w:rsidP="00E5374D">
      <w:pPr>
        <w:rPr>
          <w:b/>
          <w:bCs/>
          <w:i/>
          <w:iCs/>
        </w:rPr>
      </w:pPr>
      <w:r w:rsidRPr="00170EBA">
        <w:rPr>
          <w:b/>
          <w:bCs/>
          <w:i/>
          <w:iCs/>
        </w:rPr>
        <w:lastRenderedPageBreak/>
        <w:t>Required Computer</w:t>
      </w:r>
    </w:p>
    <w:p w14:paraId="45549357" w14:textId="77777777" w:rsidR="00E5374D" w:rsidRDefault="00E5374D" w:rsidP="00E5374D">
      <w:r w:rsidRPr="009531A2">
        <w:t>UF student computing requirement:</w:t>
      </w:r>
      <w:r>
        <w:rPr>
          <w:i/>
          <w:iCs/>
        </w:rPr>
        <w:t xml:space="preserve"> </w:t>
      </w:r>
      <w:hyperlink r:id="rId14" w:history="1">
        <w:r w:rsidRPr="00721D30">
          <w:rPr>
            <w:rStyle w:val="Hyperlink"/>
          </w:rPr>
          <w:t>https://policy.ufl.edu/policy/student-computing-requirements/</w:t>
        </w:r>
      </w:hyperlink>
    </w:p>
    <w:p w14:paraId="58A54F2A" w14:textId="77777777" w:rsidR="00E5374D" w:rsidRDefault="00E5374D" w:rsidP="00E5374D">
      <w:pPr>
        <w:rPr>
          <w:i/>
          <w:iCs/>
        </w:rPr>
      </w:pPr>
      <w:r>
        <w:t>Recommended Computer Specifications</w:t>
      </w:r>
      <w:r w:rsidRPr="00B85521">
        <w:t>:</w:t>
      </w:r>
      <w:r>
        <w:t xml:space="preserve"> </w:t>
      </w:r>
      <w:hyperlink r:id="rId15" w:history="1">
        <w:r w:rsidRPr="00721D30">
          <w:rPr>
            <w:rStyle w:val="Hyperlink"/>
          </w:rPr>
          <w:t>https://it.ufl.edu/get-help/student-computer-recommendations/</w:t>
        </w:r>
      </w:hyperlink>
      <w:r>
        <w:t xml:space="preserve"> </w:t>
      </w:r>
      <w:r>
        <w:rPr>
          <w:i/>
          <w:iCs/>
        </w:rPr>
        <w:t xml:space="preserve"> </w:t>
      </w:r>
    </w:p>
    <w:p w14:paraId="58DAE0F0" w14:textId="77777777" w:rsidR="00E5374D" w:rsidRDefault="00E5374D" w:rsidP="00E5374D">
      <w:pPr>
        <w:rPr>
          <w:i/>
          <w:iCs/>
        </w:rPr>
      </w:pPr>
      <w:r w:rsidRPr="00186751">
        <w:t>HWCOE Computer Requirements</w:t>
      </w:r>
      <w:r>
        <w:rPr>
          <w:i/>
          <w:iCs/>
        </w:rPr>
        <w:t xml:space="preserve">: </w:t>
      </w:r>
      <w:hyperlink r:id="rId16" w:history="1">
        <w:r w:rsidRPr="00721D30">
          <w:rPr>
            <w:rStyle w:val="Hyperlink"/>
            <w:i/>
            <w:iCs/>
          </w:rPr>
          <w:t>https://www.eng.ufl.edu/students/advising/fall-semester-checklist/computer-requirements/</w:t>
        </w:r>
      </w:hyperlink>
      <w:r>
        <w:rPr>
          <w:i/>
          <w:iCs/>
        </w:rPr>
        <w:t xml:space="preserve"> </w:t>
      </w:r>
    </w:p>
    <w:p w14:paraId="5FF4397E" w14:textId="77777777" w:rsidR="00E5374D" w:rsidRPr="00EA3B00" w:rsidRDefault="00E5374D" w:rsidP="00E5374D">
      <w:r>
        <w:t xml:space="preserve">NOTE: The above statements allow for a Windows or MAC device. For this course </w:t>
      </w:r>
      <w:proofErr w:type="gramStart"/>
      <w:r>
        <w:t>a Windows</w:t>
      </w:r>
      <w:proofErr w:type="gramEnd"/>
      <w:r>
        <w:t xml:space="preserve"> is preferred. </w:t>
      </w:r>
    </w:p>
    <w:p w14:paraId="275538EF" w14:textId="77777777" w:rsidR="00E5374D" w:rsidRDefault="00E5374D" w:rsidP="00C00478">
      <w:pPr>
        <w:autoSpaceDE w:val="0"/>
        <w:autoSpaceDN w:val="0"/>
        <w:adjustRightInd w:val="0"/>
        <w:jc w:val="both"/>
        <w:rPr>
          <w:color w:val="000000" w:themeColor="text1"/>
        </w:rPr>
      </w:pPr>
    </w:p>
    <w:p w14:paraId="4E29E4C0" w14:textId="4FCDA4B9" w:rsidR="00107683" w:rsidRPr="001074E3" w:rsidRDefault="00107683" w:rsidP="002F130A">
      <w:pPr>
        <w:rPr>
          <w:b/>
          <w:i/>
        </w:rPr>
      </w:pPr>
      <w:r w:rsidRPr="001074E3">
        <w:rPr>
          <w:b/>
          <w:i/>
        </w:rPr>
        <w:t>Relation to Program Outcomes (ABET):</w:t>
      </w:r>
    </w:p>
    <w:tbl>
      <w:tblPr>
        <w:tblStyle w:val="TableGrid"/>
        <w:tblpPr w:leftFromText="180" w:rightFromText="180" w:vertAnchor="text" w:tblpY="55"/>
        <w:tblW w:w="0" w:type="auto"/>
        <w:tblLook w:val="04A0" w:firstRow="1" w:lastRow="0" w:firstColumn="1" w:lastColumn="0" w:noHBand="0" w:noVBand="1"/>
      </w:tblPr>
      <w:tblGrid>
        <w:gridCol w:w="4732"/>
        <w:gridCol w:w="4618"/>
      </w:tblGrid>
      <w:tr w:rsidR="003C55BB" w14:paraId="4D449E30" w14:textId="77777777" w:rsidTr="003C55BB">
        <w:tc>
          <w:tcPr>
            <w:tcW w:w="4732"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1EFF36F2" w14:textId="77777777" w:rsidR="003C55BB" w:rsidRDefault="003C55BB" w:rsidP="003C55BB">
            <w:pPr>
              <w:rPr>
                <w:b/>
              </w:rPr>
            </w:pPr>
            <w:r>
              <w:rPr>
                <w:b/>
              </w:rPr>
              <w:t>Outcome</w:t>
            </w:r>
          </w:p>
        </w:tc>
        <w:tc>
          <w:tcPr>
            <w:tcW w:w="4618"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3FEB9F21" w14:textId="77777777" w:rsidR="003C55BB" w:rsidRDefault="003C55BB" w:rsidP="003C55BB">
            <w:pPr>
              <w:rPr>
                <w:b/>
                <w:vertAlign w:val="superscript"/>
              </w:rPr>
            </w:pPr>
            <w:r>
              <w:rPr>
                <w:b/>
              </w:rPr>
              <w:t>Coverage</w:t>
            </w:r>
            <w:r>
              <w:rPr>
                <w:b/>
                <w:vertAlign w:val="superscript"/>
              </w:rPr>
              <w:t>*</w:t>
            </w:r>
          </w:p>
        </w:tc>
      </w:tr>
      <w:tr w:rsidR="003C55BB" w14:paraId="34F1DF4F" w14:textId="77777777" w:rsidTr="003C55BB">
        <w:tc>
          <w:tcPr>
            <w:tcW w:w="4732" w:type="dxa"/>
            <w:tcBorders>
              <w:top w:val="single" w:sz="4" w:space="0" w:color="auto"/>
              <w:left w:val="single" w:sz="4" w:space="0" w:color="auto"/>
              <w:bottom w:val="single" w:sz="4" w:space="0" w:color="auto"/>
              <w:right w:val="single" w:sz="4" w:space="0" w:color="auto"/>
            </w:tcBorders>
            <w:hideMark/>
          </w:tcPr>
          <w:p w14:paraId="5C75722D" w14:textId="77777777" w:rsidR="003C55BB" w:rsidRPr="00A625B8" w:rsidRDefault="003C55BB" w:rsidP="003C55BB">
            <w:r>
              <w:t>1</w:t>
            </w:r>
            <w:proofErr w:type="gramStart"/>
            <w:r w:rsidRPr="00A625B8">
              <w:t xml:space="preserve">.  </w:t>
            </w:r>
            <w:r>
              <w:t>Identify</w:t>
            </w:r>
            <w:proofErr w:type="gramEnd"/>
            <w:r>
              <w:t>, formulate, and solve engineering problems</w:t>
            </w:r>
          </w:p>
        </w:tc>
        <w:tc>
          <w:tcPr>
            <w:tcW w:w="4618" w:type="dxa"/>
            <w:tcBorders>
              <w:top w:val="single" w:sz="4" w:space="0" w:color="auto"/>
              <w:left w:val="single" w:sz="4" w:space="0" w:color="auto"/>
              <w:bottom w:val="single" w:sz="4" w:space="0" w:color="auto"/>
              <w:right w:val="single" w:sz="4" w:space="0" w:color="auto"/>
            </w:tcBorders>
            <w:hideMark/>
          </w:tcPr>
          <w:p w14:paraId="20AA00EA" w14:textId="77777777" w:rsidR="003C55BB" w:rsidRPr="00A625B8" w:rsidRDefault="003C55BB" w:rsidP="003C55BB">
            <w:r>
              <w:t>Low</w:t>
            </w:r>
          </w:p>
        </w:tc>
      </w:tr>
      <w:tr w:rsidR="003C55BB" w14:paraId="1F531A9D" w14:textId="77777777" w:rsidTr="003C55BB">
        <w:tc>
          <w:tcPr>
            <w:tcW w:w="4732" w:type="dxa"/>
            <w:tcBorders>
              <w:top w:val="single" w:sz="4" w:space="0" w:color="auto"/>
              <w:left w:val="single" w:sz="4" w:space="0" w:color="auto"/>
              <w:bottom w:val="single" w:sz="4" w:space="0" w:color="auto"/>
              <w:right w:val="single" w:sz="4" w:space="0" w:color="auto"/>
            </w:tcBorders>
            <w:hideMark/>
          </w:tcPr>
          <w:p w14:paraId="3E10AC6C" w14:textId="77777777" w:rsidR="003C55BB" w:rsidRPr="00A625B8" w:rsidRDefault="003C55BB" w:rsidP="003C55BB">
            <w:r>
              <w:t>2</w:t>
            </w:r>
            <w:r w:rsidRPr="00A625B8">
              <w:t xml:space="preserve">.  </w:t>
            </w:r>
            <w:r>
              <w:t>Apply engineering design … consideration of public health, safety, and welfare as well as global, cultural, social, environmental, and economic factors</w:t>
            </w:r>
          </w:p>
        </w:tc>
        <w:tc>
          <w:tcPr>
            <w:tcW w:w="4618" w:type="dxa"/>
            <w:tcBorders>
              <w:top w:val="single" w:sz="4" w:space="0" w:color="auto"/>
              <w:left w:val="single" w:sz="4" w:space="0" w:color="auto"/>
              <w:bottom w:val="single" w:sz="4" w:space="0" w:color="auto"/>
              <w:right w:val="single" w:sz="4" w:space="0" w:color="auto"/>
            </w:tcBorders>
            <w:hideMark/>
          </w:tcPr>
          <w:p w14:paraId="20B37318" w14:textId="77777777" w:rsidR="003C55BB" w:rsidRPr="00A625B8" w:rsidRDefault="003C55BB" w:rsidP="003C55BB"/>
        </w:tc>
      </w:tr>
      <w:tr w:rsidR="003C55BB" w14:paraId="4A84AFA6" w14:textId="77777777" w:rsidTr="003C55BB">
        <w:tc>
          <w:tcPr>
            <w:tcW w:w="4732" w:type="dxa"/>
            <w:tcBorders>
              <w:top w:val="single" w:sz="4" w:space="0" w:color="auto"/>
              <w:left w:val="single" w:sz="4" w:space="0" w:color="auto"/>
              <w:bottom w:val="single" w:sz="4" w:space="0" w:color="auto"/>
              <w:right w:val="single" w:sz="4" w:space="0" w:color="auto"/>
            </w:tcBorders>
            <w:hideMark/>
          </w:tcPr>
          <w:p w14:paraId="5230CA08" w14:textId="77777777" w:rsidR="003C55BB" w:rsidRPr="00A625B8" w:rsidRDefault="003C55BB" w:rsidP="003C55BB">
            <w:r>
              <w:t>3</w:t>
            </w:r>
            <w:proofErr w:type="gramStart"/>
            <w:r>
              <w:t>.  Communicate</w:t>
            </w:r>
            <w:proofErr w:type="gramEnd"/>
            <w:r>
              <w:t xml:space="preserve"> effectively with a range of audiences</w:t>
            </w:r>
          </w:p>
        </w:tc>
        <w:tc>
          <w:tcPr>
            <w:tcW w:w="4618" w:type="dxa"/>
            <w:tcBorders>
              <w:top w:val="single" w:sz="4" w:space="0" w:color="auto"/>
              <w:left w:val="single" w:sz="4" w:space="0" w:color="auto"/>
              <w:bottom w:val="single" w:sz="4" w:space="0" w:color="auto"/>
              <w:right w:val="single" w:sz="4" w:space="0" w:color="auto"/>
            </w:tcBorders>
          </w:tcPr>
          <w:p w14:paraId="34C37C4F" w14:textId="77777777" w:rsidR="003C55BB" w:rsidRPr="00A625B8" w:rsidRDefault="003C55BB" w:rsidP="003C55BB">
            <w:r>
              <w:t>Low</w:t>
            </w:r>
          </w:p>
        </w:tc>
      </w:tr>
      <w:tr w:rsidR="003C55BB" w14:paraId="2488D76C" w14:textId="77777777" w:rsidTr="003C55BB">
        <w:tc>
          <w:tcPr>
            <w:tcW w:w="4732" w:type="dxa"/>
            <w:tcBorders>
              <w:top w:val="single" w:sz="4" w:space="0" w:color="auto"/>
              <w:left w:val="single" w:sz="4" w:space="0" w:color="auto"/>
              <w:bottom w:val="single" w:sz="4" w:space="0" w:color="auto"/>
              <w:right w:val="single" w:sz="4" w:space="0" w:color="auto"/>
            </w:tcBorders>
            <w:hideMark/>
          </w:tcPr>
          <w:p w14:paraId="5F53620C" w14:textId="77777777" w:rsidR="003C55BB" w:rsidRPr="00A625B8" w:rsidRDefault="003C55BB" w:rsidP="003C55BB">
            <w:r>
              <w:t>4</w:t>
            </w:r>
            <w:r w:rsidRPr="00A625B8">
              <w:t xml:space="preserve">.  </w:t>
            </w:r>
            <w:r>
              <w:t>Recognize ethical and professional responsibilities … impact of engineering solutions in global, economic, environmental, and societal contexts</w:t>
            </w:r>
          </w:p>
        </w:tc>
        <w:tc>
          <w:tcPr>
            <w:tcW w:w="4618" w:type="dxa"/>
            <w:tcBorders>
              <w:top w:val="single" w:sz="4" w:space="0" w:color="auto"/>
              <w:left w:val="single" w:sz="4" w:space="0" w:color="auto"/>
              <w:bottom w:val="single" w:sz="4" w:space="0" w:color="auto"/>
              <w:right w:val="single" w:sz="4" w:space="0" w:color="auto"/>
            </w:tcBorders>
            <w:hideMark/>
          </w:tcPr>
          <w:p w14:paraId="1CE55209" w14:textId="77777777" w:rsidR="003C55BB" w:rsidRPr="00A625B8" w:rsidRDefault="003C55BB" w:rsidP="003C55BB">
            <w:r>
              <w:t>Low</w:t>
            </w:r>
          </w:p>
        </w:tc>
      </w:tr>
      <w:tr w:rsidR="003C55BB" w14:paraId="05BA7729" w14:textId="77777777" w:rsidTr="003C55BB">
        <w:tc>
          <w:tcPr>
            <w:tcW w:w="4732" w:type="dxa"/>
            <w:tcBorders>
              <w:top w:val="single" w:sz="4" w:space="0" w:color="auto"/>
              <w:left w:val="single" w:sz="4" w:space="0" w:color="auto"/>
              <w:bottom w:val="single" w:sz="4" w:space="0" w:color="auto"/>
              <w:right w:val="single" w:sz="4" w:space="0" w:color="auto"/>
            </w:tcBorders>
            <w:hideMark/>
          </w:tcPr>
          <w:p w14:paraId="30BD0DE5" w14:textId="77777777" w:rsidR="003C55BB" w:rsidRPr="00A625B8" w:rsidRDefault="003C55BB" w:rsidP="003C55BB">
            <w:r>
              <w:t>5</w:t>
            </w:r>
            <w:r w:rsidRPr="00A625B8">
              <w:t xml:space="preserve">.  Function </w:t>
            </w:r>
            <w:r>
              <w:t>effectively on a team … provide leadership, create a collaborative and inclusive environment …</w:t>
            </w:r>
          </w:p>
        </w:tc>
        <w:tc>
          <w:tcPr>
            <w:tcW w:w="4618" w:type="dxa"/>
            <w:tcBorders>
              <w:top w:val="single" w:sz="4" w:space="0" w:color="auto"/>
              <w:left w:val="single" w:sz="4" w:space="0" w:color="auto"/>
              <w:bottom w:val="single" w:sz="4" w:space="0" w:color="auto"/>
              <w:right w:val="single" w:sz="4" w:space="0" w:color="auto"/>
            </w:tcBorders>
          </w:tcPr>
          <w:p w14:paraId="5FCAE4DA" w14:textId="77777777" w:rsidR="003C55BB" w:rsidRPr="00A625B8" w:rsidRDefault="003C55BB" w:rsidP="003C55BB"/>
        </w:tc>
      </w:tr>
      <w:tr w:rsidR="003C55BB" w14:paraId="04A0F24B" w14:textId="77777777" w:rsidTr="003C55BB">
        <w:tc>
          <w:tcPr>
            <w:tcW w:w="4732" w:type="dxa"/>
            <w:tcBorders>
              <w:top w:val="single" w:sz="4" w:space="0" w:color="auto"/>
              <w:left w:val="single" w:sz="4" w:space="0" w:color="auto"/>
              <w:bottom w:val="single" w:sz="4" w:space="0" w:color="auto"/>
              <w:right w:val="single" w:sz="4" w:space="0" w:color="auto"/>
            </w:tcBorders>
            <w:hideMark/>
          </w:tcPr>
          <w:p w14:paraId="5D7A0BF3" w14:textId="77777777" w:rsidR="003C55BB" w:rsidRPr="00A625B8" w:rsidRDefault="003C55BB" w:rsidP="003C55BB">
            <w:r>
              <w:t>6</w:t>
            </w:r>
            <w:r w:rsidRPr="00A625B8">
              <w:t xml:space="preserve">.  </w:t>
            </w:r>
            <w:r>
              <w:t>Develop and conduct appropriate experimentation, analyze, and interpret data …</w:t>
            </w:r>
          </w:p>
        </w:tc>
        <w:tc>
          <w:tcPr>
            <w:tcW w:w="4618" w:type="dxa"/>
            <w:tcBorders>
              <w:top w:val="single" w:sz="4" w:space="0" w:color="auto"/>
              <w:left w:val="single" w:sz="4" w:space="0" w:color="auto"/>
              <w:bottom w:val="single" w:sz="4" w:space="0" w:color="auto"/>
              <w:right w:val="single" w:sz="4" w:space="0" w:color="auto"/>
            </w:tcBorders>
          </w:tcPr>
          <w:p w14:paraId="2E2961FD" w14:textId="77777777" w:rsidR="003C55BB" w:rsidRPr="00A625B8" w:rsidRDefault="003C55BB" w:rsidP="003C55BB"/>
        </w:tc>
      </w:tr>
      <w:tr w:rsidR="003C55BB" w14:paraId="579FC837" w14:textId="77777777" w:rsidTr="003C55BB">
        <w:tc>
          <w:tcPr>
            <w:tcW w:w="4732" w:type="dxa"/>
            <w:tcBorders>
              <w:top w:val="single" w:sz="4" w:space="0" w:color="auto"/>
              <w:left w:val="single" w:sz="4" w:space="0" w:color="auto"/>
              <w:bottom w:val="single" w:sz="4" w:space="0" w:color="auto"/>
              <w:right w:val="single" w:sz="4" w:space="0" w:color="auto"/>
            </w:tcBorders>
            <w:hideMark/>
          </w:tcPr>
          <w:p w14:paraId="2D7BD062" w14:textId="77777777" w:rsidR="003C55BB" w:rsidRPr="00A625B8" w:rsidRDefault="003C55BB" w:rsidP="003C55BB">
            <w:r>
              <w:t>7</w:t>
            </w:r>
            <w:r w:rsidRPr="00A625B8">
              <w:t xml:space="preserve">.  </w:t>
            </w:r>
            <w:r>
              <w:t>Ability to acquire and apply new knowledge as needed …</w:t>
            </w:r>
          </w:p>
        </w:tc>
        <w:tc>
          <w:tcPr>
            <w:tcW w:w="4618" w:type="dxa"/>
            <w:tcBorders>
              <w:top w:val="single" w:sz="4" w:space="0" w:color="auto"/>
              <w:left w:val="single" w:sz="4" w:space="0" w:color="auto"/>
              <w:bottom w:val="single" w:sz="4" w:space="0" w:color="auto"/>
              <w:right w:val="single" w:sz="4" w:space="0" w:color="auto"/>
            </w:tcBorders>
            <w:hideMark/>
          </w:tcPr>
          <w:p w14:paraId="01F60EBB" w14:textId="77777777" w:rsidR="003C55BB" w:rsidRPr="00A625B8" w:rsidRDefault="003C55BB" w:rsidP="003C55BB">
            <w:r>
              <w:t>Low</w:t>
            </w:r>
          </w:p>
        </w:tc>
      </w:tr>
    </w:tbl>
    <w:p w14:paraId="5BD51E60" w14:textId="77777777" w:rsidR="00C50BD8" w:rsidRDefault="00C50BD8">
      <w:pPr>
        <w:rPr>
          <w:b/>
          <w:i/>
        </w:rPr>
      </w:pPr>
    </w:p>
    <w:p w14:paraId="7EC7A6B9" w14:textId="77777777" w:rsidR="00922BD5" w:rsidRDefault="00922BD5">
      <w:pPr>
        <w:rPr>
          <w:b/>
          <w:i/>
        </w:rPr>
      </w:pPr>
    </w:p>
    <w:p w14:paraId="2273D8F7" w14:textId="77777777" w:rsidR="00786C14" w:rsidRDefault="00786C14">
      <w:pPr>
        <w:rPr>
          <w:b/>
          <w:i/>
        </w:rPr>
      </w:pPr>
    </w:p>
    <w:p w14:paraId="4E5CA80D" w14:textId="77777777" w:rsidR="00922BD5" w:rsidRDefault="00922BD5">
      <w:pPr>
        <w:rPr>
          <w:b/>
          <w:i/>
        </w:rPr>
      </w:pPr>
    </w:p>
    <w:p w14:paraId="696FC006" w14:textId="77777777" w:rsidR="00922BD5" w:rsidRDefault="00922BD5">
      <w:pPr>
        <w:rPr>
          <w:b/>
          <w:i/>
        </w:rPr>
      </w:pPr>
    </w:p>
    <w:p w14:paraId="07290208" w14:textId="77777777" w:rsidR="00922BD5" w:rsidRDefault="00922BD5">
      <w:pPr>
        <w:rPr>
          <w:b/>
          <w:i/>
        </w:rPr>
      </w:pPr>
    </w:p>
    <w:p w14:paraId="607A7DFB" w14:textId="77777777" w:rsidR="00922BD5" w:rsidRDefault="00922BD5">
      <w:pPr>
        <w:rPr>
          <w:b/>
          <w:i/>
        </w:rPr>
      </w:pPr>
    </w:p>
    <w:p w14:paraId="7050607F" w14:textId="77777777" w:rsidR="00922BD5" w:rsidRDefault="00922BD5">
      <w:pPr>
        <w:rPr>
          <w:b/>
          <w:i/>
        </w:rPr>
      </w:pPr>
    </w:p>
    <w:p w14:paraId="5CF96293" w14:textId="77777777" w:rsidR="00922BD5" w:rsidRDefault="00922BD5">
      <w:pPr>
        <w:rPr>
          <w:b/>
          <w:i/>
        </w:rPr>
      </w:pPr>
    </w:p>
    <w:p w14:paraId="62550868" w14:textId="77777777" w:rsidR="00922BD5" w:rsidRDefault="00922BD5">
      <w:pPr>
        <w:rPr>
          <w:b/>
          <w:i/>
        </w:rPr>
      </w:pPr>
    </w:p>
    <w:p w14:paraId="21255A5C" w14:textId="77777777" w:rsidR="00922BD5" w:rsidRDefault="00922BD5">
      <w:pPr>
        <w:rPr>
          <w:b/>
          <w:i/>
        </w:rPr>
      </w:pPr>
    </w:p>
    <w:p w14:paraId="21A5C31C" w14:textId="77777777" w:rsidR="00922BD5" w:rsidRDefault="00922BD5">
      <w:pPr>
        <w:rPr>
          <w:b/>
          <w:i/>
        </w:rPr>
      </w:pPr>
    </w:p>
    <w:p w14:paraId="3C9A7003" w14:textId="77777777" w:rsidR="00922BD5" w:rsidRDefault="00922BD5">
      <w:pPr>
        <w:rPr>
          <w:b/>
          <w:i/>
        </w:rPr>
      </w:pPr>
    </w:p>
    <w:p w14:paraId="0EBE307C" w14:textId="77777777" w:rsidR="00922BD5" w:rsidRDefault="00922BD5">
      <w:pPr>
        <w:rPr>
          <w:b/>
          <w:i/>
        </w:rPr>
      </w:pPr>
    </w:p>
    <w:p w14:paraId="69D75CFC" w14:textId="77777777" w:rsidR="00922BD5" w:rsidRDefault="00922BD5">
      <w:pPr>
        <w:rPr>
          <w:b/>
          <w:i/>
        </w:rPr>
      </w:pPr>
    </w:p>
    <w:p w14:paraId="3E625A88" w14:textId="77777777" w:rsidR="00922BD5" w:rsidRDefault="00922BD5">
      <w:pPr>
        <w:rPr>
          <w:b/>
          <w:i/>
        </w:rPr>
      </w:pPr>
    </w:p>
    <w:p w14:paraId="224A9EEC" w14:textId="77777777" w:rsidR="00922BD5" w:rsidRDefault="00922BD5">
      <w:pPr>
        <w:rPr>
          <w:b/>
          <w:i/>
        </w:rPr>
      </w:pPr>
    </w:p>
    <w:p w14:paraId="07CAF090" w14:textId="77777777" w:rsidR="00922BD5" w:rsidRDefault="00922BD5">
      <w:pPr>
        <w:rPr>
          <w:b/>
          <w:i/>
        </w:rPr>
      </w:pPr>
    </w:p>
    <w:p w14:paraId="7A51D505" w14:textId="23BF952F" w:rsidR="00100B23" w:rsidRDefault="00100B23">
      <w:pPr>
        <w:rPr>
          <w:b/>
          <w:i/>
        </w:rPr>
      </w:pPr>
      <w:r w:rsidRPr="00922BD5">
        <w:rPr>
          <w:b/>
          <w:i/>
        </w:rPr>
        <w:lastRenderedPageBreak/>
        <w:t>Course Schedule</w:t>
      </w:r>
      <w:r w:rsidRPr="001C18FE">
        <w:rPr>
          <w:b/>
          <w:i/>
        </w:rPr>
        <w:t xml:space="preserve"> </w:t>
      </w:r>
    </w:p>
    <w:p w14:paraId="4D6A7DFE" w14:textId="534D5C96" w:rsidR="00C91769" w:rsidRDefault="00786C14">
      <w:pPr>
        <w:rPr>
          <w:b/>
          <w:i/>
        </w:rPr>
      </w:pPr>
      <w:r>
        <w:rPr>
          <w:noProof/>
        </w:rPr>
        <w:drawing>
          <wp:inline distT="0" distB="0" distL="0" distR="0" wp14:anchorId="59E5D1F0" wp14:editId="2554FEFD">
            <wp:extent cx="5943600" cy="3270885"/>
            <wp:effectExtent l="0" t="0" r="0" b="5715"/>
            <wp:docPr id="21241354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13545" name="Picture 1" descr="A screenshot of a computer&#10;&#10;AI-generated content may be incorrect."/>
                    <pic:cNvPicPr/>
                  </pic:nvPicPr>
                  <pic:blipFill>
                    <a:blip r:embed="rId17"/>
                    <a:stretch>
                      <a:fillRect/>
                    </a:stretch>
                  </pic:blipFill>
                  <pic:spPr>
                    <a:xfrm>
                      <a:off x="0" y="0"/>
                      <a:ext cx="5943600" cy="3270885"/>
                    </a:xfrm>
                    <a:prstGeom prst="rect">
                      <a:avLst/>
                    </a:prstGeom>
                  </pic:spPr>
                </pic:pic>
              </a:graphicData>
            </a:graphic>
          </wp:inline>
        </w:drawing>
      </w:r>
    </w:p>
    <w:p w14:paraId="09246C92" w14:textId="77777777" w:rsidR="008D7D24" w:rsidRDefault="008D7D24">
      <w:pPr>
        <w:rPr>
          <w:b/>
          <w:i/>
        </w:rPr>
      </w:pPr>
    </w:p>
    <w:p w14:paraId="790B943B" w14:textId="1D3423FD" w:rsidR="008D7D24" w:rsidRDefault="008404D1">
      <w:pPr>
        <w:rPr>
          <w:b/>
          <w:i/>
        </w:rPr>
      </w:pPr>
      <w:r>
        <w:rPr>
          <w:b/>
          <w:i/>
        </w:rPr>
        <w:t>Important Dates:</w:t>
      </w:r>
    </w:p>
    <w:p w14:paraId="4AF7AF13" w14:textId="6A01AD04" w:rsidR="004F2D16" w:rsidRPr="008404D1" w:rsidRDefault="008404D1">
      <w:pPr>
        <w:rPr>
          <w:bCs/>
          <w:iCs/>
        </w:rPr>
      </w:pPr>
      <w:r>
        <w:rPr>
          <w:bCs/>
          <w:iCs/>
        </w:rPr>
        <w:t xml:space="preserve">The final paper will be based on a senior design project. You must attend the ISE senior design poster session to find a project to report on. </w:t>
      </w:r>
      <w:r w:rsidR="004F2D16">
        <w:rPr>
          <w:bCs/>
          <w:iCs/>
        </w:rPr>
        <w:t xml:space="preserve">The poster session will be on </w:t>
      </w:r>
      <w:r w:rsidR="00786C14">
        <w:rPr>
          <w:bCs/>
          <w:iCs/>
        </w:rPr>
        <w:t>TUESDAY 4/21.</w:t>
      </w:r>
    </w:p>
    <w:p w14:paraId="62A3C85C" w14:textId="77777777" w:rsidR="008404D1" w:rsidRDefault="008404D1" w:rsidP="00DF57B9">
      <w:pPr>
        <w:rPr>
          <w:b/>
          <w:i/>
        </w:rPr>
      </w:pPr>
    </w:p>
    <w:p w14:paraId="0B9972FD" w14:textId="02C88BB1" w:rsidR="00DF57B9" w:rsidRDefault="008D5A84" w:rsidP="00DF57B9">
      <w:pPr>
        <w:rPr>
          <w:b/>
          <w:i/>
        </w:rPr>
      </w:pPr>
      <w:r>
        <w:rPr>
          <w:b/>
          <w:i/>
        </w:rPr>
        <w:t>Attendance Policy, Class Expectations and Make-Up Policy</w:t>
      </w:r>
    </w:p>
    <w:p w14:paraId="578409AB" w14:textId="6E26A201" w:rsidR="003F676D" w:rsidRPr="003F676D" w:rsidRDefault="008D5A84" w:rsidP="003F676D">
      <w:pPr>
        <w:shd w:val="clear" w:color="auto" w:fill="FFFFFF"/>
        <w:textAlignment w:val="baseline"/>
        <w:rPr>
          <w:rFonts w:cs="Segoe UI"/>
          <w:color w:val="24292E"/>
          <w:szCs w:val="22"/>
        </w:rPr>
      </w:pPr>
      <w:r>
        <w:rPr>
          <w:bCs/>
          <w:iCs/>
        </w:rPr>
        <w:t>Attendance is required</w:t>
      </w:r>
      <w:r w:rsidR="00230AE9">
        <w:rPr>
          <w:bCs/>
          <w:iCs/>
        </w:rPr>
        <w:t xml:space="preserve"> and will be collected via </w:t>
      </w:r>
      <w:proofErr w:type="spellStart"/>
      <w:r w:rsidR="00230AE9">
        <w:rPr>
          <w:bCs/>
          <w:iCs/>
        </w:rPr>
        <w:t>iClicker</w:t>
      </w:r>
      <w:proofErr w:type="spellEnd"/>
      <w:r w:rsidR="00230AE9">
        <w:rPr>
          <w:bCs/>
          <w:iCs/>
        </w:rPr>
        <w:t xml:space="preserve"> in class</w:t>
      </w:r>
      <w:r>
        <w:rPr>
          <w:bCs/>
          <w:iCs/>
        </w:rPr>
        <w:t>. You may have one unexcused absence without penalty</w:t>
      </w:r>
      <w:r w:rsidRPr="003F676D">
        <w:rPr>
          <w:bCs/>
          <w:iCs/>
          <w:szCs w:val="22"/>
        </w:rPr>
        <w:t xml:space="preserve">. </w:t>
      </w:r>
      <w:r w:rsidR="003F676D" w:rsidRPr="003F676D">
        <w:rPr>
          <w:rFonts w:cs="Segoe UI"/>
          <w:color w:val="24292E"/>
          <w:szCs w:val="22"/>
        </w:rPr>
        <w:t>Requirements for class attendance and make-up exams, assignments, and other work in this course are consistent with university policies that can be found at: </w:t>
      </w:r>
      <w:hyperlink r:id="rId18" w:tgtFrame="_blank" w:history="1">
        <w:r w:rsidR="003F676D" w:rsidRPr="003F676D">
          <w:rPr>
            <w:rStyle w:val="Hyperlink"/>
            <w:rFonts w:cs="Segoe UI"/>
            <w:color w:val="0366D6"/>
            <w:szCs w:val="22"/>
            <w:u w:val="none"/>
            <w:bdr w:val="none" w:sz="0" w:space="0" w:color="auto" w:frame="1"/>
          </w:rPr>
          <w:t>https://catalog.ufl.edu/ugrad/current/regulations/info/attendance.aspx</w:t>
        </w:r>
      </w:hyperlink>
    </w:p>
    <w:p w14:paraId="5D99B7CA" w14:textId="7F73C061" w:rsidR="00290435" w:rsidRDefault="00290435" w:rsidP="003F676D">
      <w:pPr>
        <w:jc w:val="both"/>
        <w:rPr>
          <w:bCs/>
          <w:iCs/>
        </w:rPr>
      </w:pPr>
    </w:p>
    <w:p w14:paraId="3BC5184C" w14:textId="1CC63206" w:rsidR="00290435" w:rsidRDefault="00290435" w:rsidP="002F32BB">
      <w:pPr>
        <w:rPr>
          <w:bCs/>
          <w:iCs/>
        </w:rPr>
      </w:pPr>
      <w:r>
        <w:rPr>
          <w:b/>
          <w:i/>
        </w:rPr>
        <w:t>Evaluation of Grades</w:t>
      </w:r>
    </w:p>
    <w:p w14:paraId="0751B775" w14:textId="6679BD72" w:rsidR="00B12167" w:rsidRDefault="00290435" w:rsidP="002F32BB">
      <w:r>
        <w:rPr>
          <w:bCs/>
          <w:iCs/>
        </w:rPr>
        <w:t>Your grade will be based on</w:t>
      </w:r>
      <w:r w:rsidR="0037483B">
        <w:rPr>
          <w:bCs/>
          <w:iCs/>
        </w:rPr>
        <w:t xml:space="preserve"> attendance,</w:t>
      </w:r>
      <w:r>
        <w:rPr>
          <w:bCs/>
          <w:iCs/>
        </w:rPr>
        <w:t xml:space="preserve"> quizzes</w:t>
      </w:r>
      <w:r w:rsidR="00E92117">
        <w:rPr>
          <w:bCs/>
          <w:iCs/>
        </w:rPr>
        <w:t xml:space="preserve">, </w:t>
      </w:r>
      <w:proofErr w:type="spellStart"/>
      <w:r w:rsidR="00E92117">
        <w:rPr>
          <w:bCs/>
          <w:iCs/>
        </w:rPr>
        <w:t>homeworks</w:t>
      </w:r>
      <w:proofErr w:type="spellEnd"/>
      <w:r w:rsidR="0037483B">
        <w:rPr>
          <w:bCs/>
          <w:iCs/>
        </w:rPr>
        <w:t>,</w:t>
      </w:r>
      <w:r w:rsidR="00E92117">
        <w:rPr>
          <w:bCs/>
          <w:iCs/>
        </w:rPr>
        <w:t xml:space="preserve"> and a final assignment.</w:t>
      </w:r>
      <w:r>
        <w:rPr>
          <w:bCs/>
          <w:iCs/>
        </w:rPr>
        <w:t xml:space="preserve"> </w:t>
      </w:r>
    </w:p>
    <w:p w14:paraId="267A9745" w14:textId="77777777" w:rsidR="00EE7CD0" w:rsidRPr="002143E6" w:rsidRDefault="00EE7CD0" w:rsidP="00290435">
      <w:pPr>
        <w:rPr>
          <w:bCs/>
          <w:iCs/>
          <w:sz w:val="10"/>
          <w:szCs w:val="12"/>
        </w:rPr>
      </w:pPr>
    </w:p>
    <w:tbl>
      <w:tblPr>
        <w:tblpPr w:leftFromText="180" w:rightFromText="180" w:vertAnchor="text" w:horzAnchor="margin" w:tblpY="41"/>
        <w:tblW w:w="3780" w:type="dxa"/>
        <w:tblLayout w:type="fixed"/>
        <w:tblCellMar>
          <w:left w:w="0" w:type="dxa"/>
          <w:right w:w="0" w:type="dxa"/>
        </w:tblCellMar>
        <w:tblLook w:val="0000" w:firstRow="0" w:lastRow="0" w:firstColumn="0" w:lastColumn="0" w:noHBand="0" w:noVBand="0"/>
      </w:tblPr>
      <w:tblGrid>
        <w:gridCol w:w="2070"/>
        <w:gridCol w:w="1710"/>
      </w:tblGrid>
      <w:tr w:rsidR="002143E6" w:rsidRPr="00962080" w14:paraId="49A13F9F" w14:textId="77777777" w:rsidTr="002143E6">
        <w:trPr>
          <w:trHeight w:hRule="exact" w:val="397"/>
        </w:trPr>
        <w:tc>
          <w:tcPr>
            <w:tcW w:w="2070" w:type="dxa"/>
            <w:tcBorders>
              <w:top w:val="single" w:sz="4" w:space="0" w:color="000000" w:themeColor="text1"/>
              <w:left w:val="single" w:sz="4" w:space="0" w:color="000000" w:themeColor="text1"/>
              <w:bottom w:val="single" w:sz="6" w:space="0" w:color="000000" w:themeColor="text1"/>
              <w:right w:val="single" w:sz="4" w:space="0" w:color="000000" w:themeColor="text1"/>
            </w:tcBorders>
            <w:shd w:val="clear" w:color="auto" w:fill="D9D9D9" w:themeFill="background1" w:themeFillShade="D9"/>
            <w:vAlign w:val="center"/>
          </w:tcPr>
          <w:p w14:paraId="04FCB199" w14:textId="77777777" w:rsidR="002143E6" w:rsidRPr="00BF6725" w:rsidRDefault="002143E6" w:rsidP="002143E6">
            <w:pPr>
              <w:widowControl w:val="0"/>
              <w:autoSpaceDE w:val="0"/>
              <w:autoSpaceDN w:val="0"/>
              <w:adjustRightInd w:val="0"/>
              <w:spacing w:before="60" w:after="60" w:line="252" w:lineRule="auto"/>
              <w:ind w:left="100"/>
              <w:rPr>
                <w:rFonts w:ascii="Times New Roman" w:eastAsia="MS Mincho" w:hAnsi="Times New Roman"/>
                <w:b/>
              </w:rPr>
            </w:pPr>
            <w:r>
              <w:rPr>
                <w:rFonts w:ascii="Times New Roman" w:eastAsia="MS Mincho" w:hAnsi="Times New Roman"/>
                <w:b/>
              </w:rPr>
              <w:t>Assignment</w:t>
            </w:r>
          </w:p>
        </w:tc>
        <w:tc>
          <w:tcPr>
            <w:tcW w:w="1710" w:type="dxa"/>
            <w:tcBorders>
              <w:top w:val="single" w:sz="4" w:space="0" w:color="000000" w:themeColor="text1"/>
              <w:left w:val="single" w:sz="4" w:space="0" w:color="000000" w:themeColor="text1"/>
              <w:bottom w:val="single" w:sz="6" w:space="0" w:color="000000" w:themeColor="text1"/>
              <w:right w:val="single" w:sz="4" w:space="0" w:color="000000" w:themeColor="text1"/>
            </w:tcBorders>
            <w:shd w:val="clear" w:color="auto" w:fill="D9D9D9" w:themeFill="background1" w:themeFillShade="D9"/>
          </w:tcPr>
          <w:p w14:paraId="6D35F267" w14:textId="77777777" w:rsidR="002143E6" w:rsidRPr="00BF6725" w:rsidRDefault="002143E6" w:rsidP="002143E6">
            <w:pPr>
              <w:widowControl w:val="0"/>
              <w:autoSpaceDE w:val="0"/>
              <w:autoSpaceDN w:val="0"/>
              <w:adjustRightInd w:val="0"/>
              <w:spacing w:before="60" w:after="60" w:line="252" w:lineRule="auto"/>
              <w:ind w:left="100"/>
              <w:jc w:val="center"/>
              <w:rPr>
                <w:rFonts w:ascii="Times New Roman" w:eastAsia="MS Mincho" w:hAnsi="Times New Roman"/>
                <w:b/>
                <w:spacing w:val="3"/>
              </w:rPr>
            </w:pPr>
            <w:r>
              <w:rPr>
                <w:rFonts w:ascii="Times New Roman" w:eastAsia="MS Mincho" w:hAnsi="Times New Roman"/>
                <w:b/>
                <w:spacing w:val="3"/>
              </w:rPr>
              <w:t>Percentage</w:t>
            </w:r>
          </w:p>
        </w:tc>
      </w:tr>
      <w:tr w:rsidR="00163EA9" w:rsidRPr="00962080" w14:paraId="3462BA98" w14:textId="77777777" w:rsidTr="00DF216B">
        <w:trPr>
          <w:trHeight w:hRule="exact" w:val="397"/>
        </w:trPr>
        <w:tc>
          <w:tcPr>
            <w:tcW w:w="2070" w:type="dxa"/>
            <w:tcBorders>
              <w:top w:val="single" w:sz="4" w:space="0" w:color="000000" w:themeColor="text1"/>
              <w:left w:val="single" w:sz="4" w:space="0" w:color="000000" w:themeColor="text1"/>
              <w:bottom w:val="single" w:sz="6" w:space="0" w:color="000000" w:themeColor="text1"/>
              <w:right w:val="single" w:sz="4" w:space="0" w:color="000000" w:themeColor="text1"/>
            </w:tcBorders>
            <w:vAlign w:val="center"/>
          </w:tcPr>
          <w:p w14:paraId="4B893520" w14:textId="25317891" w:rsidR="00163EA9" w:rsidRPr="00DF216B" w:rsidRDefault="00163EA9" w:rsidP="002143E6">
            <w:pPr>
              <w:widowControl w:val="0"/>
              <w:autoSpaceDE w:val="0"/>
              <w:autoSpaceDN w:val="0"/>
              <w:adjustRightInd w:val="0"/>
              <w:spacing w:before="60" w:after="60" w:line="252" w:lineRule="auto"/>
              <w:ind w:left="100"/>
              <w:rPr>
                <w:rFonts w:ascii="Times New Roman" w:eastAsia="MS Mincho" w:hAnsi="Times New Roman"/>
                <w:bCs/>
              </w:rPr>
            </w:pPr>
            <w:proofErr w:type="spellStart"/>
            <w:r w:rsidRPr="00DF216B">
              <w:rPr>
                <w:rFonts w:ascii="Times New Roman" w:eastAsia="MS Mincho" w:hAnsi="Times New Roman"/>
                <w:bCs/>
              </w:rPr>
              <w:t>iClicker</w:t>
            </w:r>
            <w:proofErr w:type="spellEnd"/>
          </w:p>
        </w:tc>
        <w:tc>
          <w:tcPr>
            <w:tcW w:w="1710" w:type="dxa"/>
            <w:tcBorders>
              <w:top w:val="single" w:sz="4" w:space="0" w:color="000000" w:themeColor="text1"/>
              <w:left w:val="single" w:sz="4" w:space="0" w:color="000000" w:themeColor="text1"/>
              <w:bottom w:val="single" w:sz="6" w:space="0" w:color="000000" w:themeColor="text1"/>
              <w:right w:val="single" w:sz="4" w:space="0" w:color="000000" w:themeColor="text1"/>
            </w:tcBorders>
          </w:tcPr>
          <w:p w14:paraId="69C7E32A" w14:textId="40023C77" w:rsidR="00163EA9" w:rsidRPr="00DF216B" w:rsidRDefault="00DF216B" w:rsidP="002143E6">
            <w:pPr>
              <w:widowControl w:val="0"/>
              <w:autoSpaceDE w:val="0"/>
              <w:autoSpaceDN w:val="0"/>
              <w:adjustRightInd w:val="0"/>
              <w:spacing w:before="60" w:after="60" w:line="252" w:lineRule="auto"/>
              <w:ind w:left="100"/>
              <w:jc w:val="center"/>
              <w:rPr>
                <w:rFonts w:ascii="Times New Roman" w:eastAsia="MS Mincho" w:hAnsi="Times New Roman"/>
                <w:bCs/>
                <w:spacing w:val="3"/>
              </w:rPr>
            </w:pPr>
            <w:r>
              <w:rPr>
                <w:rFonts w:ascii="Times New Roman" w:eastAsia="MS Mincho" w:hAnsi="Times New Roman"/>
                <w:bCs/>
                <w:spacing w:val="3"/>
              </w:rPr>
              <w:t>15%</w:t>
            </w:r>
          </w:p>
        </w:tc>
      </w:tr>
      <w:tr w:rsidR="002143E6" w:rsidRPr="00962080" w14:paraId="2DF47D59" w14:textId="77777777" w:rsidTr="002143E6">
        <w:trPr>
          <w:trHeight w:hRule="exact" w:val="342"/>
        </w:trPr>
        <w:tc>
          <w:tcPr>
            <w:tcW w:w="2070" w:type="dxa"/>
            <w:tcBorders>
              <w:top w:val="single" w:sz="6" w:space="0" w:color="000000" w:themeColor="text1"/>
              <w:left w:val="single" w:sz="4" w:space="0" w:color="000000" w:themeColor="text1"/>
              <w:right w:val="single" w:sz="4" w:space="0" w:color="000000" w:themeColor="text1"/>
            </w:tcBorders>
          </w:tcPr>
          <w:p w14:paraId="4A12874F" w14:textId="75A08B4F" w:rsidR="002143E6" w:rsidRPr="007328E4" w:rsidRDefault="002143E6" w:rsidP="002143E6">
            <w:pPr>
              <w:widowControl w:val="0"/>
              <w:autoSpaceDE w:val="0"/>
              <w:autoSpaceDN w:val="0"/>
              <w:adjustRightInd w:val="0"/>
              <w:spacing w:before="40" w:line="252" w:lineRule="auto"/>
              <w:ind w:left="101" w:right="72"/>
              <w:rPr>
                <w:rFonts w:ascii="Times New Roman" w:eastAsia="MS Mincho" w:hAnsi="Times New Roman"/>
              </w:rPr>
            </w:pPr>
            <w:r w:rsidRPr="50E2DC82">
              <w:rPr>
                <w:rFonts w:ascii="Times New Roman" w:eastAsia="MS Mincho" w:hAnsi="Times New Roman"/>
              </w:rPr>
              <w:t>Quizzes</w:t>
            </w:r>
          </w:p>
        </w:tc>
        <w:tc>
          <w:tcPr>
            <w:tcW w:w="1710" w:type="dxa"/>
            <w:tcBorders>
              <w:top w:val="single" w:sz="6" w:space="0" w:color="000000" w:themeColor="text1"/>
              <w:left w:val="single" w:sz="4" w:space="0" w:color="000000" w:themeColor="text1"/>
              <w:right w:val="single" w:sz="4" w:space="0" w:color="000000" w:themeColor="text1"/>
            </w:tcBorders>
          </w:tcPr>
          <w:p w14:paraId="43DDC5A7" w14:textId="494DAED7" w:rsidR="002143E6" w:rsidRDefault="002C345E" w:rsidP="002143E6">
            <w:pPr>
              <w:widowControl w:val="0"/>
              <w:autoSpaceDE w:val="0"/>
              <w:autoSpaceDN w:val="0"/>
              <w:adjustRightInd w:val="0"/>
              <w:spacing w:before="40" w:line="252" w:lineRule="auto"/>
              <w:ind w:left="101" w:right="72"/>
              <w:jc w:val="center"/>
              <w:rPr>
                <w:rFonts w:ascii="Times New Roman" w:eastAsia="MS Mincho" w:hAnsi="Times New Roman"/>
              </w:rPr>
            </w:pPr>
            <w:r>
              <w:rPr>
                <w:rFonts w:ascii="Times New Roman" w:eastAsia="MS Mincho" w:hAnsi="Times New Roman"/>
              </w:rPr>
              <w:t>25</w:t>
            </w:r>
            <w:r w:rsidR="002143E6">
              <w:rPr>
                <w:rFonts w:ascii="Times New Roman" w:eastAsia="MS Mincho" w:hAnsi="Times New Roman"/>
              </w:rPr>
              <w:t>%</w:t>
            </w:r>
          </w:p>
        </w:tc>
      </w:tr>
      <w:tr w:rsidR="002143E6" w:rsidRPr="00962080" w14:paraId="63E0832D" w14:textId="77777777" w:rsidTr="002143E6">
        <w:trPr>
          <w:trHeight w:hRule="exact" w:val="363"/>
        </w:trPr>
        <w:tc>
          <w:tcPr>
            <w:tcW w:w="2070" w:type="dxa"/>
            <w:tcBorders>
              <w:top w:val="single" w:sz="6" w:space="0" w:color="000000" w:themeColor="text1"/>
              <w:left w:val="single" w:sz="4" w:space="0" w:color="000000" w:themeColor="text1"/>
              <w:right w:val="single" w:sz="4" w:space="0" w:color="000000" w:themeColor="text1"/>
            </w:tcBorders>
          </w:tcPr>
          <w:p w14:paraId="17798578" w14:textId="77777777" w:rsidR="002143E6" w:rsidRDefault="002143E6" w:rsidP="002143E6">
            <w:pPr>
              <w:widowControl w:val="0"/>
              <w:autoSpaceDE w:val="0"/>
              <w:autoSpaceDN w:val="0"/>
              <w:adjustRightInd w:val="0"/>
              <w:spacing w:before="40" w:after="40"/>
              <w:ind w:left="101" w:right="72"/>
              <w:rPr>
                <w:rFonts w:ascii="Times New Roman" w:eastAsia="MS Mincho" w:hAnsi="Times New Roman"/>
              </w:rPr>
            </w:pPr>
            <w:proofErr w:type="spellStart"/>
            <w:r>
              <w:rPr>
                <w:rFonts w:ascii="Times New Roman" w:eastAsia="MS Mincho" w:hAnsi="Times New Roman"/>
              </w:rPr>
              <w:t>Homeworks</w:t>
            </w:r>
            <w:proofErr w:type="spellEnd"/>
          </w:p>
        </w:tc>
        <w:tc>
          <w:tcPr>
            <w:tcW w:w="1710" w:type="dxa"/>
            <w:tcBorders>
              <w:top w:val="single" w:sz="6" w:space="0" w:color="000000" w:themeColor="text1"/>
              <w:left w:val="single" w:sz="4" w:space="0" w:color="000000" w:themeColor="text1"/>
              <w:right w:val="single" w:sz="4" w:space="0" w:color="000000" w:themeColor="text1"/>
            </w:tcBorders>
          </w:tcPr>
          <w:p w14:paraId="2C0200AC" w14:textId="3732B362" w:rsidR="002143E6" w:rsidRDefault="003B3F95" w:rsidP="002143E6">
            <w:pPr>
              <w:widowControl w:val="0"/>
              <w:autoSpaceDE w:val="0"/>
              <w:autoSpaceDN w:val="0"/>
              <w:adjustRightInd w:val="0"/>
              <w:spacing w:before="40" w:after="40" w:line="252" w:lineRule="auto"/>
              <w:ind w:left="101" w:right="72"/>
              <w:jc w:val="center"/>
              <w:rPr>
                <w:rFonts w:ascii="Times New Roman" w:eastAsia="MS Mincho" w:hAnsi="Times New Roman"/>
              </w:rPr>
            </w:pPr>
            <w:r>
              <w:rPr>
                <w:rFonts w:ascii="Times New Roman" w:eastAsia="MS Mincho" w:hAnsi="Times New Roman"/>
              </w:rPr>
              <w:t>4</w:t>
            </w:r>
            <w:r w:rsidR="002C345E">
              <w:rPr>
                <w:rFonts w:ascii="Times New Roman" w:eastAsia="MS Mincho" w:hAnsi="Times New Roman"/>
              </w:rPr>
              <w:t>0</w:t>
            </w:r>
            <w:r w:rsidR="002143E6">
              <w:rPr>
                <w:rFonts w:ascii="Times New Roman" w:eastAsia="MS Mincho" w:hAnsi="Times New Roman"/>
              </w:rPr>
              <w:t>%</w:t>
            </w:r>
          </w:p>
        </w:tc>
      </w:tr>
      <w:tr w:rsidR="002143E6" w:rsidRPr="00962080" w14:paraId="4C445658" w14:textId="77777777" w:rsidTr="002143E6">
        <w:trPr>
          <w:trHeight w:hRule="exact" w:val="285"/>
        </w:trPr>
        <w:tc>
          <w:tcPr>
            <w:tcW w:w="2070" w:type="dxa"/>
            <w:tcBorders>
              <w:top w:val="single" w:sz="6" w:space="0" w:color="000000" w:themeColor="text1"/>
              <w:left w:val="single" w:sz="4" w:space="0" w:color="000000" w:themeColor="text1"/>
              <w:right w:val="single" w:sz="4" w:space="0" w:color="000000" w:themeColor="text1"/>
            </w:tcBorders>
          </w:tcPr>
          <w:p w14:paraId="37153422" w14:textId="77777777" w:rsidR="002143E6" w:rsidRDefault="002143E6" w:rsidP="002143E6">
            <w:pPr>
              <w:widowControl w:val="0"/>
              <w:autoSpaceDE w:val="0"/>
              <w:autoSpaceDN w:val="0"/>
              <w:adjustRightInd w:val="0"/>
              <w:spacing w:before="40" w:after="40"/>
              <w:ind w:left="101" w:right="72"/>
              <w:rPr>
                <w:rFonts w:ascii="Times New Roman" w:eastAsia="MS Mincho" w:hAnsi="Times New Roman"/>
              </w:rPr>
            </w:pPr>
            <w:r>
              <w:rPr>
                <w:rFonts w:ascii="Times New Roman" w:eastAsia="MS Mincho" w:hAnsi="Times New Roman"/>
              </w:rPr>
              <w:t>Final Assignment</w:t>
            </w:r>
          </w:p>
        </w:tc>
        <w:tc>
          <w:tcPr>
            <w:tcW w:w="1710" w:type="dxa"/>
            <w:tcBorders>
              <w:top w:val="single" w:sz="6" w:space="0" w:color="000000" w:themeColor="text1"/>
              <w:left w:val="single" w:sz="4" w:space="0" w:color="000000" w:themeColor="text1"/>
              <w:right w:val="single" w:sz="4" w:space="0" w:color="000000" w:themeColor="text1"/>
            </w:tcBorders>
          </w:tcPr>
          <w:p w14:paraId="437DCD93" w14:textId="2D846700" w:rsidR="002143E6" w:rsidRDefault="005E1E87" w:rsidP="002143E6">
            <w:pPr>
              <w:widowControl w:val="0"/>
              <w:autoSpaceDE w:val="0"/>
              <w:autoSpaceDN w:val="0"/>
              <w:adjustRightInd w:val="0"/>
              <w:spacing w:before="40" w:after="40"/>
              <w:ind w:left="101" w:right="72"/>
              <w:jc w:val="center"/>
              <w:rPr>
                <w:rFonts w:ascii="Times New Roman" w:eastAsia="MS Mincho" w:hAnsi="Times New Roman"/>
              </w:rPr>
            </w:pPr>
            <w:r>
              <w:rPr>
                <w:rFonts w:ascii="Times New Roman" w:eastAsia="MS Mincho" w:hAnsi="Times New Roman"/>
              </w:rPr>
              <w:t>2</w:t>
            </w:r>
            <w:r w:rsidR="00DF216B">
              <w:rPr>
                <w:rFonts w:ascii="Times New Roman" w:eastAsia="MS Mincho" w:hAnsi="Times New Roman"/>
              </w:rPr>
              <w:t>0</w:t>
            </w:r>
            <w:r w:rsidR="002143E6">
              <w:rPr>
                <w:rFonts w:ascii="Times New Roman" w:eastAsia="MS Mincho" w:hAnsi="Times New Roman"/>
              </w:rPr>
              <w:t>%</w:t>
            </w:r>
          </w:p>
        </w:tc>
      </w:tr>
      <w:tr w:rsidR="002143E6" w:rsidRPr="00962080" w14:paraId="579D2457" w14:textId="77777777" w:rsidTr="002143E6">
        <w:trPr>
          <w:trHeight w:hRule="exact" w:val="80"/>
        </w:trPr>
        <w:tc>
          <w:tcPr>
            <w:tcW w:w="2070" w:type="dxa"/>
            <w:tcBorders>
              <w:left w:val="single" w:sz="4" w:space="0" w:color="000000" w:themeColor="text1"/>
              <w:bottom w:val="single" w:sz="4" w:space="0" w:color="000000" w:themeColor="text1"/>
              <w:right w:val="single" w:sz="4" w:space="0" w:color="000000" w:themeColor="text1"/>
            </w:tcBorders>
          </w:tcPr>
          <w:p w14:paraId="74B154EB" w14:textId="77777777" w:rsidR="002143E6" w:rsidRPr="007328E4" w:rsidRDefault="002143E6" w:rsidP="002143E6">
            <w:pPr>
              <w:widowControl w:val="0"/>
              <w:autoSpaceDE w:val="0"/>
              <w:autoSpaceDN w:val="0"/>
              <w:adjustRightInd w:val="0"/>
              <w:spacing w:before="40" w:after="40"/>
              <w:rPr>
                <w:rFonts w:ascii="Times New Roman" w:eastAsia="MS Mincho" w:hAnsi="Times New Roman"/>
                <w:spacing w:val="3"/>
              </w:rPr>
            </w:pPr>
          </w:p>
        </w:tc>
        <w:tc>
          <w:tcPr>
            <w:tcW w:w="1710" w:type="dxa"/>
            <w:tcBorders>
              <w:left w:val="single" w:sz="4" w:space="0" w:color="000000" w:themeColor="text1"/>
              <w:bottom w:val="single" w:sz="4" w:space="0" w:color="000000" w:themeColor="text1"/>
              <w:right w:val="single" w:sz="4" w:space="0" w:color="000000" w:themeColor="text1"/>
            </w:tcBorders>
          </w:tcPr>
          <w:p w14:paraId="5213AB3D" w14:textId="77777777" w:rsidR="002143E6" w:rsidRPr="007328E4" w:rsidRDefault="002143E6" w:rsidP="002143E6">
            <w:pPr>
              <w:widowControl w:val="0"/>
              <w:autoSpaceDE w:val="0"/>
              <w:autoSpaceDN w:val="0"/>
              <w:adjustRightInd w:val="0"/>
              <w:spacing w:before="40" w:after="40"/>
              <w:rPr>
                <w:rFonts w:ascii="Times New Roman" w:eastAsia="MS Mincho" w:hAnsi="Times New Roman"/>
                <w:spacing w:val="3"/>
              </w:rPr>
            </w:pPr>
          </w:p>
        </w:tc>
      </w:tr>
    </w:tbl>
    <w:p w14:paraId="1E5B0C31" w14:textId="77777777" w:rsidR="002143E6" w:rsidRDefault="002143E6" w:rsidP="00131506">
      <w:pPr>
        <w:rPr>
          <w:bCs/>
          <w:iCs/>
        </w:rPr>
      </w:pPr>
    </w:p>
    <w:p w14:paraId="6F1740E8" w14:textId="77777777" w:rsidR="002143E6" w:rsidRDefault="002143E6" w:rsidP="00131506">
      <w:pPr>
        <w:rPr>
          <w:bCs/>
          <w:iCs/>
        </w:rPr>
      </w:pPr>
    </w:p>
    <w:p w14:paraId="34CB298A" w14:textId="77777777" w:rsidR="002143E6" w:rsidRDefault="002143E6" w:rsidP="00131506">
      <w:pPr>
        <w:rPr>
          <w:bCs/>
          <w:iCs/>
        </w:rPr>
      </w:pPr>
    </w:p>
    <w:p w14:paraId="74D6E4CB" w14:textId="77777777" w:rsidR="002143E6" w:rsidRDefault="002143E6" w:rsidP="00131506">
      <w:pPr>
        <w:rPr>
          <w:bCs/>
          <w:iCs/>
        </w:rPr>
      </w:pPr>
    </w:p>
    <w:p w14:paraId="6B8717C8" w14:textId="77777777" w:rsidR="002143E6" w:rsidRDefault="002143E6" w:rsidP="00131506">
      <w:pPr>
        <w:rPr>
          <w:bCs/>
          <w:iCs/>
        </w:rPr>
      </w:pPr>
    </w:p>
    <w:p w14:paraId="27CC288A" w14:textId="77777777" w:rsidR="002143E6" w:rsidRDefault="002143E6" w:rsidP="00131506">
      <w:pPr>
        <w:rPr>
          <w:bCs/>
          <w:iCs/>
        </w:rPr>
      </w:pPr>
    </w:p>
    <w:p w14:paraId="3ECDD131" w14:textId="77777777" w:rsidR="002143E6" w:rsidRDefault="002143E6" w:rsidP="00131506">
      <w:pPr>
        <w:rPr>
          <w:bCs/>
          <w:iCs/>
          <w:sz w:val="12"/>
          <w:szCs w:val="14"/>
        </w:rPr>
      </w:pPr>
    </w:p>
    <w:p w14:paraId="1E47B1BB" w14:textId="77777777" w:rsidR="00DF216B" w:rsidRDefault="00DF216B" w:rsidP="00131506">
      <w:pPr>
        <w:rPr>
          <w:bCs/>
          <w:iCs/>
          <w:sz w:val="12"/>
          <w:szCs w:val="14"/>
        </w:rPr>
      </w:pPr>
    </w:p>
    <w:p w14:paraId="498B0257" w14:textId="77777777" w:rsidR="00DF216B" w:rsidRDefault="00DF216B" w:rsidP="00131506">
      <w:pPr>
        <w:rPr>
          <w:bCs/>
          <w:iCs/>
          <w:sz w:val="12"/>
          <w:szCs w:val="14"/>
        </w:rPr>
      </w:pPr>
    </w:p>
    <w:p w14:paraId="26D61B99" w14:textId="77777777" w:rsidR="00DF216B" w:rsidRPr="002143E6" w:rsidRDefault="00DF216B" w:rsidP="00131506">
      <w:pPr>
        <w:rPr>
          <w:bCs/>
          <w:iCs/>
          <w:sz w:val="12"/>
          <w:szCs w:val="14"/>
        </w:rPr>
      </w:pPr>
    </w:p>
    <w:p w14:paraId="70223C37" w14:textId="330DF7F1" w:rsidR="002143E6" w:rsidRDefault="00290435" w:rsidP="00131506">
      <w:pPr>
        <w:rPr>
          <w:bCs/>
          <w:iCs/>
        </w:rPr>
      </w:pPr>
      <w:r>
        <w:rPr>
          <w:bCs/>
          <w:iCs/>
        </w:rPr>
        <w:t xml:space="preserve">Throughout the semester, you will be given </w:t>
      </w:r>
      <w:r w:rsidR="009C663E">
        <w:rPr>
          <w:bCs/>
          <w:iCs/>
        </w:rPr>
        <w:t>5</w:t>
      </w:r>
      <w:r w:rsidR="002143E6">
        <w:rPr>
          <w:bCs/>
          <w:iCs/>
        </w:rPr>
        <w:t xml:space="preserve"> </w:t>
      </w:r>
      <w:r>
        <w:rPr>
          <w:bCs/>
          <w:iCs/>
        </w:rPr>
        <w:t>quizzes</w:t>
      </w:r>
      <w:r w:rsidR="00131506">
        <w:rPr>
          <w:bCs/>
          <w:iCs/>
        </w:rPr>
        <w:t>, t</w:t>
      </w:r>
      <w:r>
        <w:rPr>
          <w:bCs/>
          <w:iCs/>
        </w:rPr>
        <w:t xml:space="preserve">he lowest of which will be dropped automatically. In each quiz, you will be asked </w:t>
      </w:r>
      <w:r w:rsidR="00131506">
        <w:rPr>
          <w:bCs/>
          <w:iCs/>
        </w:rPr>
        <w:t xml:space="preserve">questions </w:t>
      </w:r>
      <w:r w:rsidR="00CB578B">
        <w:rPr>
          <w:bCs/>
          <w:iCs/>
        </w:rPr>
        <w:t>from</w:t>
      </w:r>
      <w:r>
        <w:rPr>
          <w:bCs/>
          <w:iCs/>
        </w:rPr>
        <w:t xml:space="preserve"> topics discussed in </w:t>
      </w:r>
      <w:r w:rsidR="00AA124D">
        <w:rPr>
          <w:bCs/>
          <w:iCs/>
        </w:rPr>
        <w:t xml:space="preserve">the </w:t>
      </w:r>
      <w:r>
        <w:rPr>
          <w:bCs/>
          <w:iCs/>
        </w:rPr>
        <w:t xml:space="preserve">previous class meeting(s). </w:t>
      </w:r>
      <w:r w:rsidR="009E0565">
        <w:rPr>
          <w:bCs/>
          <w:iCs/>
        </w:rPr>
        <w:t>The quizzes will be short in duration (</w:t>
      </w:r>
      <w:r w:rsidR="00AA7F84">
        <w:rPr>
          <w:bCs/>
          <w:iCs/>
        </w:rPr>
        <w:t>~</w:t>
      </w:r>
      <w:r w:rsidR="009E0565">
        <w:rPr>
          <w:bCs/>
          <w:iCs/>
        </w:rPr>
        <w:t>5</w:t>
      </w:r>
      <w:r w:rsidR="00AA7F84">
        <w:rPr>
          <w:bCs/>
          <w:iCs/>
        </w:rPr>
        <w:t xml:space="preserve"> min</w:t>
      </w:r>
      <w:r w:rsidR="009E0565">
        <w:rPr>
          <w:bCs/>
          <w:iCs/>
        </w:rPr>
        <w:t>), taking up only a small part of the class period.</w:t>
      </w:r>
      <w:r w:rsidR="00131506">
        <w:rPr>
          <w:bCs/>
          <w:iCs/>
        </w:rPr>
        <w:t xml:space="preserve"> In addition, you will be given </w:t>
      </w:r>
      <w:r w:rsidR="002143E6">
        <w:rPr>
          <w:bCs/>
          <w:iCs/>
        </w:rPr>
        <w:t>4</w:t>
      </w:r>
      <w:r w:rsidR="00131506">
        <w:rPr>
          <w:bCs/>
          <w:iCs/>
        </w:rPr>
        <w:t xml:space="preserve"> homework assignments to be turned in via E-learning</w:t>
      </w:r>
      <w:r w:rsidR="002143E6">
        <w:rPr>
          <w:bCs/>
          <w:iCs/>
        </w:rPr>
        <w:t>, the lowest of which will be dropped automatically</w:t>
      </w:r>
      <w:r w:rsidR="00131506">
        <w:rPr>
          <w:bCs/>
          <w:iCs/>
        </w:rPr>
        <w:t xml:space="preserve">. </w:t>
      </w:r>
    </w:p>
    <w:p w14:paraId="1684DB44" w14:textId="1922CCBA" w:rsidR="00131506" w:rsidRDefault="00D1499C" w:rsidP="002143E6">
      <w:pPr>
        <w:spacing w:before="120"/>
        <w:rPr>
          <w:bCs/>
          <w:iCs/>
        </w:rPr>
      </w:pPr>
      <w:r>
        <w:rPr>
          <w:bCs/>
          <w:iCs/>
        </w:rPr>
        <w:lastRenderedPageBreak/>
        <w:t xml:space="preserve">For your final assignment, you are required to go to the senior design poster session </w:t>
      </w:r>
      <w:r w:rsidR="00D81BBA">
        <w:rPr>
          <w:bCs/>
          <w:iCs/>
        </w:rPr>
        <w:t xml:space="preserve">at the end of the semester </w:t>
      </w:r>
      <w:r>
        <w:rPr>
          <w:bCs/>
          <w:iCs/>
        </w:rPr>
        <w:t>and write a paper about one project that you liked. The paper will include the following</w:t>
      </w:r>
      <w:r w:rsidR="009C663E">
        <w:rPr>
          <w:bCs/>
          <w:iCs/>
        </w:rPr>
        <w:t xml:space="preserve"> sections</w:t>
      </w:r>
      <w:r>
        <w:rPr>
          <w:bCs/>
          <w:iCs/>
        </w:rPr>
        <w:t>:</w:t>
      </w:r>
    </w:p>
    <w:p w14:paraId="17F2472D" w14:textId="3224D431" w:rsidR="00D1499C" w:rsidRDefault="009C663E" w:rsidP="00D1499C">
      <w:pPr>
        <w:pStyle w:val="ListParagraph"/>
        <w:numPr>
          <w:ilvl w:val="0"/>
          <w:numId w:val="23"/>
        </w:numPr>
        <w:spacing w:before="60"/>
        <w:contextualSpacing w:val="0"/>
        <w:rPr>
          <w:bCs/>
          <w:iCs/>
        </w:rPr>
      </w:pPr>
      <w:r>
        <w:rPr>
          <w:bCs/>
          <w:iCs/>
        </w:rPr>
        <w:t>Abstract</w:t>
      </w:r>
      <w:r w:rsidR="00D1499C">
        <w:rPr>
          <w:bCs/>
          <w:iCs/>
        </w:rPr>
        <w:t>,</w:t>
      </w:r>
    </w:p>
    <w:p w14:paraId="3F7FF2F8" w14:textId="02CA0CD1" w:rsidR="00D1499C" w:rsidRDefault="009C663E" w:rsidP="00D1499C">
      <w:pPr>
        <w:pStyle w:val="ListParagraph"/>
        <w:numPr>
          <w:ilvl w:val="0"/>
          <w:numId w:val="23"/>
        </w:numPr>
        <w:rPr>
          <w:bCs/>
          <w:iCs/>
        </w:rPr>
      </w:pPr>
      <w:r>
        <w:rPr>
          <w:bCs/>
          <w:iCs/>
        </w:rPr>
        <w:t>Background and Motivation for the project,</w:t>
      </w:r>
    </w:p>
    <w:p w14:paraId="54E15063" w14:textId="3032B6F5" w:rsidR="00D1499C" w:rsidRDefault="009C663E" w:rsidP="00D1499C">
      <w:pPr>
        <w:pStyle w:val="ListParagraph"/>
        <w:numPr>
          <w:ilvl w:val="0"/>
          <w:numId w:val="23"/>
        </w:numPr>
        <w:rPr>
          <w:bCs/>
          <w:iCs/>
        </w:rPr>
      </w:pPr>
      <w:r>
        <w:rPr>
          <w:bCs/>
          <w:iCs/>
        </w:rPr>
        <w:t>Project Description including methodology, data collection</w:t>
      </w:r>
      <w:r w:rsidR="00D1499C">
        <w:rPr>
          <w:bCs/>
          <w:iCs/>
        </w:rPr>
        <w:t>,</w:t>
      </w:r>
      <w:r>
        <w:rPr>
          <w:bCs/>
          <w:iCs/>
        </w:rPr>
        <w:t xml:space="preserve"> implementation and challenges,</w:t>
      </w:r>
    </w:p>
    <w:p w14:paraId="619895AF" w14:textId="57CAC2A7" w:rsidR="00D1499C" w:rsidRDefault="009C663E" w:rsidP="00D1499C">
      <w:pPr>
        <w:pStyle w:val="ListParagraph"/>
        <w:numPr>
          <w:ilvl w:val="0"/>
          <w:numId w:val="23"/>
        </w:numPr>
        <w:rPr>
          <w:bCs/>
          <w:iCs/>
        </w:rPr>
      </w:pPr>
      <w:r>
        <w:rPr>
          <w:bCs/>
          <w:iCs/>
        </w:rPr>
        <w:t>Analysis of results and outcomes</w:t>
      </w:r>
      <w:r w:rsidR="00535B11">
        <w:rPr>
          <w:bCs/>
          <w:iCs/>
        </w:rPr>
        <w:t>,</w:t>
      </w:r>
    </w:p>
    <w:p w14:paraId="3DAC112D" w14:textId="14D4679C" w:rsidR="00D1499C" w:rsidRPr="009C663E" w:rsidRDefault="009C663E" w:rsidP="00191697">
      <w:pPr>
        <w:pStyle w:val="ListParagraph"/>
        <w:numPr>
          <w:ilvl w:val="0"/>
          <w:numId w:val="23"/>
        </w:numPr>
        <w:rPr>
          <w:bCs/>
          <w:iCs/>
        </w:rPr>
      </w:pPr>
      <w:r w:rsidRPr="009C663E">
        <w:rPr>
          <w:bCs/>
          <w:iCs/>
        </w:rPr>
        <w:t>Reflection (</w:t>
      </w:r>
      <w:r>
        <w:rPr>
          <w:bCs/>
          <w:iCs/>
        </w:rPr>
        <w:t>w</w:t>
      </w:r>
      <w:r w:rsidR="00D1499C" w:rsidRPr="009C663E">
        <w:rPr>
          <w:bCs/>
          <w:iCs/>
        </w:rPr>
        <w:t>hat interested you about the project</w:t>
      </w:r>
      <w:r>
        <w:rPr>
          <w:bCs/>
          <w:iCs/>
        </w:rPr>
        <w:t>)</w:t>
      </w:r>
      <w:r w:rsidR="00535B11" w:rsidRPr="009C663E">
        <w:rPr>
          <w:bCs/>
          <w:iCs/>
        </w:rPr>
        <w:t>.</w:t>
      </w:r>
    </w:p>
    <w:p w14:paraId="739087BB" w14:textId="73DB2504" w:rsidR="008D5A84" w:rsidRDefault="00290435" w:rsidP="00131506">
      <w:pPr>
        <w:spacing w:before="120"/>
      </w:pPr>
      <w:r>
        <w:rPr>
          <w:bCs/>
          <w:iCs/>
        </w:rPr>
        <w:t xml:space="preserve">You may have one unexcused absence without penalty. Each additional unexcused absence </w:t>
      </w:r>
      <w:proofErr w:type="gramStart"/>
      <w:r w:rsidR="002C345E">
        <w:rPr>
          <w:bCs/>
          <w:iCs/>
        </w:rPr>
        <w:t>count</w:t>
      </w:r>
      <w:proofErr w:type="gramEnd"/>
      <w:r w:rsidR="002C345E">
        <w:rPr>
          <w:bCs/>
          <w:iCs/>
        </w:rPr>
        <w:t xml:space="preserve"> against your </w:t>
      </w:r>
      <w:proofErr w:type="spellStart"/>
      <w:r w:rsidR="002C345E">
        <w:rPr>
          <w:bCs/>
          <w:iCs/>
        </w:rPr>
        <w:t>iClicker</w:t>
      </w:r>
      <w:proofErr w:type="spellEnd"/>
      <w:r w:rsidR="002C345E">
        <w:rPr>
          <w:bCs/>
          <w:iCs/>
        </w:rPr>
        <w:t xml:space="preserve"> grade.</w:t>
      </w:r>
    </w:p>
    <w:p w14:paraId="433DA106" w14:textId="6E52F7E2" w:rsidR="00E529EC" w:rsidRDefault="00E529EC" w:rsidP="00D1499C">
      <w:pPr>
        <w:spacing w:before="120"/>
        <w:ind w:right="115"/>
        <w:jc w:val="both"/>
        <w:rPr>
          <w:b/>
        </w:rPr>
      </w:pPr>
      <w:r>
        <w:t xml:space="preserve">Also, keep in mind that </w:t>
      </w:r>
      <w:r>
        <w:rPr>
          <w:b/>
        </w:rPr>
        <w:t>this is a required course for ISE students. This means that you must earn, at a minimum, a C</w:t>
      </w:r>
      <w:r w:rsidR="00A064F0">
        <w:rPr>
          <w:b/>
        </w:rPr>
        <w:t xml:space="preserve"> (73)</w:t>
      </w:r>
      <w:r>
        <w:rPr>
          <w:b/>
        </w:rPr>
        <w:t xml:space="preserve"> </w:t>
      </w:r>
      <w:proofErr w:type="gramStart"/>
      <w:r>
        <w:rPr>
          <w:b/>
        </w:rPr>
        <w:t>in order to</w:t>
      </w:r>
      <w:proofErr w:type="gramEnd"/>
      <w:r>
        <w:rPr>
          <w:b/>
        </w:rPr>
        <w:t xml:space="preserve"> satisfy the</w:t>
      </w:r>
      <w:r>
        <w:rPr>
          <w:b/>
          <w:spacing w:val="-31"/>
        </w:rPr>
        <w:t xml:space="preserve"> </w:t>
      </w:r>
      <w:r>
        <w:rPr>
          <w:b/>
        </w:rPr>
        <w:t>requirement.</w:t>
      </w:r>
    </w:p>
    <w:p w14:paraId="0D51A222" w14:textId="43171464" w:rsidR="00E707E6" w:rsidRDefault="00E707E6" w:rsidP="00E529EC"/>
    <w:p w14:paraId="67760A81" w14:textId="3B1BE42F" w:rsidR="00E707E6" w:rsidRDefault="00E707E6" w:rsidP="00E529EC">
      <w:r>
        <w:rPr>
          <w:b/>
          <w:i/>
        </w:rPr>
        <w:t>Grading Policy</w:t>
      </w:r>
    </w:p>
    <w:tbl>
      <w:tblPr>
        <w:tblpPr w:leftFromText="180" w:rightFromText="180" w:vertAnchor="text" w:horzAnchor="margin" w:tblpY="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tblGrid>
      <w:tr w:rsidR="00E707E6" w:rsidRPr="00DD0E35" w14:paraId="2894BF62" w14:textId="77777777" w:rsidTr="50E2DC82">
        <w:trPr>
          <w:trHeight w:val="98"/>
        </w:trPr>
        <w:tc>
          <w:tcPr>
            <w:tcW w:w="1350" w:type="dxa"/>
            <w:shd w:val="clear" w:color="auto" w:fill="BFBFBF" w:themeFill="background1" w:themeFillShade="BF"/>
          </w:tcPr>
          <w:p w14:paraId="048E55BE" w14:textId="77777777" w:rsidR="00E707E6" w:rsidRPr="00DD0E35" w:rsidRDefault="00E707E6" w:rsidP="00E707E6">
            <w:pPr>
              <w:pStyle w:val="Default"/>
              <w:rPr>
                <w:rFonts w:ascii="Cambria" w:hAnsi="Cambria"/>
                <w:sz w:val="22"/>
                <w:szCs w:val="22"/>
              </w:rPr>
            </w:pPr>
            <w:r w:rsidRPr="00DD0E35">
              <w:rPr>
                <w:rFonts w:ascii="Cambria" w:hAnsi="Cambria"/>
                <w:b/>
                <w:bCs/>
                <w:sz w:val="22"/>
                <w:szCs w:val="22"/>
              </w:rPr>
              <w:t xml:space="preserve">Percent </w:t>
            </w:r>
          </w:p>
        </w:tc>
        <w:tc>
          <w:tcPr>
            <w:tcW w:w="990" w:type="dxa"/>
            <w:shd w:val="clear" w:color="auto" w:fill="BFBFBF" w:themeFill="background1" w:themeFillShade="BF"/>
          </w:tcPr>
          <w:p w14:paraId="637C09E7" w14:textId="77777777" w:rsidR="00E707E6" w:rsidRPr="00DD0E35" w:rsidRDefault="00E707E6" w:rsidP="00E707E6">
            <w:pPr>
              <w:pStyle w:val="Default"/>
              <w:rPr>
                <w:rFonts w:ascii="Cambria" w:hAnsi="Cambria"/>
                <w:sz w:val="22"/>
                <w:szCs w:val="22"/>
              </w:rPr>
            </w:pPr>
            <w:r w:rsidRPr="00DD0E35">
              <w:rPr>
                <w:rFonts w:ascii="Cambria" w:hAnsi="Cambria"/>
                <w:b/>
                <w:bCs/>
                <w:sz w:val="22"/>
                <w:szCs w:val="22"/>
              </w:rPr>
              <w:t xml:space="preserve">Grade </w:t>
            </w:r>
          </w:p>
        </w:tc>
      </w:tr>
      <w:tr w:rsidR="00E707E6" w:rsidRPr="00DD0E35" w14:paraId="73E1727C" w14:textId="77777777" w:rsidTr="50E2DC82">
        <w:trPr>
          <w:trHeight w:val="100"/>
        </w:trPr>
        <w:tc>
          <w:tcPr>
            <w:tcW w:w="1350" w:type="dxa"/>
          </w:tcPr>
          <w:p w14:paraId="6D7ECB9F"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93 - 100 </w:t>
            </w:r>
          </w:p>
        </w:tc>
        <w:tc>
          <w:tcPr>
            <w:tcW w:w="990" w:type="dxa"/>
          </w:tcPr>
          <w:p w14:paraId="3456755E"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A </w:t>
            </w:r>
          </w:p>
        </w:tc>
      </w:tr>
      <w:tr w:rsidR="00E707E6" w:rsidRPr="00DD0E35" w14:paraId="785D1C56" w14:textId="77777777" w:rsidTr="50E2DC82">
        <w:trPr>
          <w:trHeight w:val="100"/>
        </w:trPr>
        <w:tc>
          <w:tcPr>
            <w:tcW w:w="1350" w:type="dxa"/>
          </w:tcPr>
          <w:p w14:paraId="2AF1E8FF" w14:textId="52998DF8"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90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92</w:t>
            </w:r>
            <w:r w:rsidR="004A02A1" w:rsidRPr="002143E6">
              <w:rPr>
                <w:rFonts w:ascii="Cambria" w:hAnsi="Cambria"/>
                <w:color w:val="000000" w:themeColor="text1"/>
                <w:sz w:val="20"/>
                <w:szCs w:val="20"/>
              </w:rPr>
              <w:t>.9</w:t>
            </w:r>
          </w:p>
        </w:tc>
        <w:tc>
          <w:tcPr>
            <w:tcW w:w="990" w:type="dxa"/>
          </w:tcPr>
          <w:p w14:paraId="1D84527C"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A- </w:t>
            </w:r>
          </w:p>
        </w:tc>
      </w:tr>
      <w:tr w:rsidR="00E707E6" w:rsidRPr="00DD0E35" w14:paraId="22F932A7" w14:textId="77777777" w:rsidTr="50E2DC82">
        <w:trPr>
          <w:trHeight w:val="100"/>
        </w:trPr>
        <w:tc>
          <w:tcPr>
            <w:tcW w:w="1350" w:type="dxa"/>
          </w:tcPr>
          <w:p w14:paraId="2714FF69" w14:textId="244D2A01"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87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89</w:t>
            </w:r>
            <w:r w:rsidR="004A02A1" w:rsidRPr="002143E6">
              <w:rPr>
                <w:rFonts w:ascii="Cambria" w:hAnsi="Cambria"/>
                <w:color w:val="000000" w:themeColor="text1"/>
                <w:sz w:val="20"/>
                <w:szCs w:val="20"/>
              </w:rPr>
              <w:t>.9</w:t>
            </w:r>
            <w:r w:rsidRPr="002143E6">
              <w:rPr>
                <w:rFonts w:ascii="Cambria" w:hAnsi="Cambria"/>
                <w:color w:val="000000" w:themeColor="text1"/>
                <w:sz w:val="20"/>
                <w:szCs w:val="20"/>
              </w:rPr>
              <w:t xml:space="preserve"> </w:t>
            </w:r>
          </w:p>
        </w:tc>
        <w:tc>
          <w:tcPr>
            <w:tcW w:w="990" w:type="dxa"/>
          </w:tcPr>
          <w:p w14:paraId="6B9735D6"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B+ </w:t>
            </w:r>
          </w:p>
        </w:tc>
      </w:tr>
      <w:tr w:rsidR="00E707E6" w:rsidRPr="00DD0E35" w14:paraId="75D3E2EE" w14:textId="77777777" w:rsidTr="50E2DC82">
        <w:trPr>
          <w:trHeight w:val="100"/>
        </w:trPr>
        <w:tc>
          <w:tcPr>
            <w:tcW w:w="1350" w:type="dxa"/>
          </w:tcPr>
          <w:p w14:paraId="4D18F753" w14:textId="7C84EEA1"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83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86</w:t>
            </w:r>
            <w:r w:rsidR="004A02A1" w:rsidRPr="002143E6">
              <w:rPr>
                <w:rFonts w:ascii="Cambria" w:hAnsi="Cambria"/>
                <w:color w:val="000000" w:themeColor="text1"/>
                <w:sz w:val="20"/>
                <w:szCs w:val="20"/>
              </w:rPr>
              <w:t>.9</w:t>
            </w:r>
            <w:r w:rsidRPr="002143E6">
              <w:rPr>
                <w:rFonts w:ascii="Cambria" w:hAnsi="Cambria"/>
                <w:color w:val="000000" w:themeColor="text1"/>
                <w:sz w:val="20"/>
                <w:szCs w:val="20"/>
              </w:rPr>
              <w:t xml:space="preserve"> </w:t>
            </w:r>
          </w:p>
        </w:tc>
        <w:tc>
          <w:tcPr>
            <w:tcW w:w="990" w:type="dxa"/>
          </w:tcPr>
          <w:p w14:paraId="51D51001"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B </w:t>
            </w:r>
          </w:p>
        </w:tc>
      </w:tr>
      <w:tr w:rsidR="00E707E6" w:rsidRPr="00DD0E35" w14:paraId="615B3F4E" w14:textId="77777777" w:rsidTr="50E2DC82">
        <w:trPr>
          <w:trHeight w:val="100"/>
        </w:trPr>
        <w:tc>
          <w:tcPr>
            <w:tcW w:w="1350" w:type="dxa"/>
          </w:tcPr>
          <w:p w14:paraId="5CB5CC3B" w14:textId="764BDC1E"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80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82</w:t>
            </w:r>
            <w:r w:rsidR="004A02A1" w:rsidRPr="002143E6">
              <w:rPr>
                <w:rFonts w:ascii="Cambria" w:hAnsi="Cambria"/>
                <w:color w:val="000000" w:themeColor="text1"/>
                <w:sz w:val="20"/>
                <w:szCs w:val="20"/>
              </w:rPr>
              <w:t>.9</w:t>
            </w:r>
            <w:r w:rsidRPr="002143E6">
              <w:rPr>
                <w:rFonts w:ascii="Cambria" w:hAnsi="Cambria"/>
                <w:color w:val="000000" w:themeColor="text1"/>
                <w:sz w:val="20"/>
                <w:szCs w:val="20"/>
              </w:rPr>
              <w:t xml:space="preserve"> </w:t>
            </w:r>
          </w:p>
        </w:tc>
        <w:tc>
          <w:tcPr>
            <w:tcW w:w="990" w:type="dxa"/>
          </w:tcPr>
          <w:p w14:paraId="4568D25E"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B- </w:t>
            </w:r>
          </w:p>
        </w:tc>
      </w:tr>
      <w:tr w:rsidR="00E707E6" w:rsidRPr="00DD0E35" w14:paraId="13F443F1" w14:textId="77777777" w:rsidTr="50E2DC82">
        <w:trPr>
          <w:trHeight w:val="100"/>
        </w:trPr>
        <w:tc>
          <w:tcPr>
            <w:tcW w:w="1350" w:type="dxa"/>
          </w:tcPr>
          <w:p w14:paraId="04988767" w14:textId="7CB5FFC1"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77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79</w:t>
            </w:r>
            <w:r w:rsidR="004A02A1" w:rsidRPr="002143E6">
              <w:rPr>
                <w:rFonts w:ascii="Cambria" w:hAnsi="Cambria"/>
                <w:color w:val="000000" w:themeColor="text1"/>
                <w:sz w:val="20"/>
                <w:szCs w:val="20"/>
              </w:rPr>
              <w:t>.9</w:t>
            </w:r>
          </w:p>
        </w:tc>
        <w:tc>
          <w:tcPr>
            <w:tcW w:w="990" w:type="dxa"/>
          </w:tcPr>
          <w:p w14:paraId="6A8F3BC1"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C+ </w:t>
            </w:r>
          </w:p>
        </w:tc>
      </w:tr>
      <w:tr w:rsidR="00E707E6" w:rsidRPr="00DD0E35" w14:paraId="2C0B8CEC" w14:textId="77777777" w:rsidTr="50E2DC82">
        <w:trPr>
          <w:trHeight w:val="100"/>
        </w:trPr>
        <w:tc>
          <w:tcPr>
            <w:tcW w:w="1350" w:type="dxa"/>
          </w:tcPr>
          <w:p w14:paraId="1CDF2C73" w14:textId="7248FE8E"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73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76</w:t>
            </w:r>
            <w:r w:rsidR="004A02A1" w:rsidRPr="002143E6">
              <w:rPr>
                <w:rFonts w:ascii="Cambria" w:hAnsi="Cambria"/>
                <w:color w:val="000000" w:themeColor="text1"/>
                <w:sz w:val="20"/>
                <w:szCs w:val="20"/>
              </w:rPr>
              <w:t>.9</w:t>
            </w:r>
            <w:r w:rsidRPr="002143E6">
              <w:rPr>
                <w:rFonts w:ascii="Cambria" w:hAnsi="Cambria"/>
                <w:color w:val="000000" w:themeColor="text1"/>
                <w:sz w:val="20"/>
                <w:szCs w:val="20"/>
              </w:rPr>
              <w:t xml:space="preserve"> </w:t>
            </w:r>
          </w:p>
        </w:tc>
        <w:tc>
          <w:tcPr>
            <w:tcW w:w="990" w:type="dxa"/>
          </w:tcPr>
          <w:p w14:paraId="38B8FE96"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C </w:t>
            </w:r>
          </w:p>
        </w:tc>
      </w:tr>
      <w:tr w:rsidR="00E707E6" w:rsidRPr="00DD0E35" w14:paraId="24AC92F8" w14:textId="77777777" w:rsidTr="50E2DC82">
        <w:trPr>
          <w:trHeight w:val="100"/>
        </w:trPr>
        <w:tc>
          <w:tcPr>
            <w:tcW w:w="1350" w:type="dxa"/>
          </w:tcPr>
          <w:p w14:paraId="5229F7B3" w14:textId="4C534C8E"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70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72</w:t>
            </w:r>
            <w:r w:rsidR="004A02A1" w:rsidRPr="002143E6">
              <w:rPr>
                <w:rFonts w:ascii="Cambria" w:hAnsi="Cambria"/>
                <w:color w:val="000000" w:themeColor="text1"/>
                <w:sz w:val="20"/>
                <w:szCs w:val="20"/>
              </w:rPr>
              <w:t>.9</w:t>
            </w:r>
            <w:r w:rsidRPr="002143E6">
              <w:rPr>
                <w:rFonts w:ascii="Cambria" w:hAnsi="Cambria"/>
                <w:color w:val="000000" w:themeColor="text1"/>
                <w:sz w:val="20"/>
                <w:szCs w:val="20"/>
              </w:rPr>
              <w:t xml:space="preserve"> </w:t>
            </w:r>
          </w:p>
        </w:tc>
        <w:tc>
          <w:tcPr>
            <w:tcW w:w="990" w:type="dxa"/>
          </w:tcPr>
          <w:p w14:paraId="2F10702F"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C- </w:t>
            </w:r>
          </w:p>
        </w:tc>
      </w:tr>
      <w:tr w:rsidR="00E707E6" w:rsidRPr="00DD0E35" w14:paraId="4100CEE6" w14:textId="77777777" w:rsidTr="50E2DC82">
        <w:trPr>
          <w:trHeight w:val="100"/>
        </w:trPr>
        <w:tc>
          <w:tcPr>
            <w:tcW w:w="1350" w:type="dxa"/>
          </w:tcPr>
          <w:p w14:paraId="0B8EEA0C" w14:textId="521CF31E"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67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69</w:t>
            </w:r>
            <w:r w:rsidR="004A02A1" w:rsidRPr="002143E6">
              <w:rPr>
                <w:rFonts w:ascii="Cambria" w:hAnsi="Cambria"/>
                <w:color w:val="000000" w:themeColor="text1"/>
                <w:sz w:val="20"/>
                <w:szCs w:val="20"/>
              </w:rPr>
              <w:t>.9</w:t>
            </w:r>
            <w:r w:rsidRPr="002143E6">
              <w:rPr>
                <w:rFonts w:ascii="Cambria" w:hAnsi="Cambria"/>
                <w:color w:val="000000" w:themeColor="text1"/>
                <w:sz w:val="20"/>
                <w:szCs w:val="20"/>
              </w:rPr>
              <w:t xml:space="preserve"> </w:t>
            </w:r>
          </w:p>
        </w:tc>
        <w:tc>
          <w:tcPr>
            <w:tcW w:w="990" w:type="dxa"/>
          </w:tcPr>
          <w:p w14:paraId="04B57972"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D+ </w:t>
            </w:r>
          </w:p>
        </w:tc>
      </w:tr>
      <w:tr w:rsidR="00E707E6" w:rsidRPr="00DD0E35" w14:paraId="4F222F15" w14:textId="77777777" w:rsidTr="50E2DC82">
        <w:trPr>
          <w:trHeight w:val="100"/>
        </w:trPr>
        <w:tc>
          <w:tcPr>
            <w:tcW w:w="1350" w:type="dxa"/>
          </w:tcPr>
          <w:p w14:paraId="570E2824" w14:textId="08A2EB96"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63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66</w:t>
            </w:r>
            <w:r w:rsidR="004A02A1" w:rsidRPr="002143E6">
              <w:rPr>
                <w:rFonts w:ascii="Cambria" w:hAnsi="Cambria"/>
                <w:color w:val="000000" w:themeColor="text1"/>
                <w:sz w:val="20"/>
                <w:szCs w:val="20"/>
              </w:rPr>
              <w:t>.9</w:t>
            </w:r>
            <w:r w:rsidRPr="002143E6">
              <w:rPr>
                <w:rFonts w:ascii="Cambria" w:hAnsi="Cambria"/>
                <w:color w:val="000000" w:themeColor="text1"/>
                <w:sz w:val="20"/>
                <w:szCs w:val="20"/>
              </w:rPr>
              <w:t xml:space="preserve"> </w:t>
            </w:r>
          </w:p>
        </w:tc>
        <w:tc>
          <w:tcPr>
            <w:tcW w:w="990" w:type="dxa"/>
          </w:tcPr>
          <w:p w14:paraId="5526DE12"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D </w:t>
            </w:r>
          </w:p>
        </w:tc>
      </w:tr>
      <w:tr w:rsidR="00E707E6" w:rsidRPr="00DD0E35" w14:paraId="1A0936A7" w14:textId="77777777" w:rsidTr="50E2DC82">
        <w:trPr>
          <w:trHeight w:val="100"/>
        </w:trPr>
        <w:tc>
          <w:tcPr>
            <w:tcW w:w="1350" w:type="dxa"/>
          </w:tcPr>
          <w:p w14:paraId="6D750A99" w14:textId="45A5B343"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60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62</w:t>
            </w:r>
            <w:r w:rsidR="004A02A1" w:rsidRPr="002143E6">
              <w:rPr>
                <w:rFonts w:ascii="Cambria" w:hAnsi="Cambria"/>
                <w:color w:val="000000" w:themeColor="text1"/>
                <w:sz w:val="20"/>
                <w:szCs w:val="20"/>
              </w:rPr>
              <w:t>.9</w:t>
            </w:r>
            <w:r w:rsidRPr="002143E6">
              <w:rPr>
                <w:rFonts w:ascii="Cambria" w:hAnsi="Cambria"/>
                <w:color w:val="000000" w:themeColor="text1"/>
                <w:sz w:val="20"/>
                <w:szCs w:val="20"/>
              </w:rPr>
              <w:t xml:space="preserve"> </w:t>
            </w:r>
          </w:p>
        </w:tc>
        <w:tc>
          <w:tcPr>
            <w:tcW w:w="990" w:type="dxa"/>
          </w:tcPr>
          <w:p w14:paraId="3E2484D8"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D- </w:t>
            </w:r>
          </w:p>
        </w:tc>
      </w:tr>
      <w:tr w:rsidR="00E707E6" w:rsidRPr="00DD0E35" w14:paraId="03390D34" w14:textId="77777777" w:rsidTr="50E2DC82">
        <w:trPr>
          <w:trHeight w:val="100"/>
        </w:trPr>
        <w:tc>
          <w:tcPr>
            <w:tcW w:w="1350" w:type="dxa"/>
          </w:tcPr>
          <w:p w14:paraId="6E825286" w14:textId="6B73BEF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0 </w:t>
            </w:r>
            <w:r w:rsidR="004A02A1" w:rsidRPr="002143E6">
              <w:rPr>
                <w:rFonts w:ascii="Cambria" w:hAnsi="Cambria"/>
                <w:color w:val="000000" w:themeColor="text1"/>
                <w:sz w:val="20"/>
                <w:szCs w:val="20"/>
              </w:rPr>
              <w:t>–</w:t>
            </w:r>
            <w:r w:rsidRPr="002143E6">
              <w:rPr>
                <w:rFonts w:ascii="Cambria" w:hAnsi="Cambria"/>
                <w:color w:val="000000" w:themeColor="text1"/>
                <w:sz w:val="20"/>
                <w:szCs w:val="20"/>
              </w:rPr>
              <w:t xml:space="preserve"> 59</w:t>
            </w:r>
            <w:r w:rsidR="004A02A1" w:rsidRPr="002143E6">
              <w:rPr>
                <w:rFonts w:ascii="Cambria" w:hAnsi="Cambria"/>
                <w:color w:val="000000" w:themeColor="text1"/>
                <w:sz w:val="20"/>
                <w:szCs w:val="20"/>
              </w:rPr>
              <w:t>.9</w:t>
            </w:r>
            <w:r w:rsidRPr="002143E6">
              <w:rPr>
                <w:rFonts w:ascii="Cambria" w:hAnsi="Cambria"/>
                <w:color w:val="000000" w:themeColor="text1"/>
                <w:sz w:val="20"/>
                <w:szCs w:val="20"/>
              </w:rPr>
              <w:t xml:space="preserve"> </w:t>
            </w:r>
          </w:p>
        </w:tc>
        <w:tc>
          <w:tcPr>
            <w:tcW w:w="990" w:type="dxa"/>
          </w:tcPr>
          <w:p w14:paraId="18A4BED1" w14:textId="77777777" w:rsidR="00E707E6" w:rsidRPr="002143E6" w:rsidRDefault="00E707E6" w:rsidP="00E707E6">
            <w:pPr>
              <w:pStyle w:val="Default"/>
              <w:rPr>
                <w:rFonts w:ascii="Cambria" w:hAnsi="Cambria"/>
                <w:color w:val="000000" w:themeColor="text1"/>
                <w:sz w:val="20"/>
                <w:szCs w:val="20"/>
              </w:rPr>
            </w:pPr>
            <w:r w:rsidRPr="002143E6">
              <w:rPr>
                <w:rFonts w:ascii="Cambria" w:hAnsi="Cambria"/>
                <w:color w:val="000000" w:themeColor="text1"/>
                <w:sz w:val="20"/>
                <w:szCs w:val="20"/>
              </w:rPr>
              <w:t xml:space="preserve">E </w:t>
            </w:r>
          </w:p>
        </w:tc>
      </w:tr>
    </w:tbl>
    <w:p w14:paraId="778784C3" w14:textId="2B3C7CC9" w:rsidR="00E529EC" w:rsidRDefault="00E529EC" w:rsidP="00E529EC">
      <w:pPr>
        <w:rPr>
          <w:b/>
          <w:i/>
        </w:rPr>
      </w:pPr>
      <w:r>
        <w:t xml:space="preserve">More information on UF grading policy may be found at: </w:t>
      </w:r>
      <w:hyperlink r:id="rId19">
        <w:r>
          <w:rPr>
            <w:color w:val="FF0000"/>
            <w:u w:val="single" w:color="FF0000"/>
          </w:rPr>
          <w:t>https://catalog.ufl.edu/ugrad/current/regulations/info/grades.aspx</w:t>
        </w:r>
      </w:hyperlink>
    </w:p>
    <w:p w14:paraId="6F6D6C78" w14:textId="77777777" w:rsidR="004300C9" w:rsidRDefault="004300C9" w:rsidP="00E529EC">
      <w:pPr>
        <w:rPr>
          <w:b/>
          <w:i/>
        </w:rPr>
      </w:pPr>
    </w:p>
    <w:p w14:paraId="55196F8B" w14:textId="77777777" w:rsidR="002143E6" w:rsidRDefault="002143E6" w:rsidP="00E707E6">
      <w:pPr>
        <w:autoSpaceDE w:val="0"/>
        <w:autoSpaceDN w:val="0"/>
        <w:adjustRightInd w:val="0"/>
        <w:rPr>
          <w:rFonts w:cs="Calibri"/>
          <w:b/>
          <w:i/>
          <w:szCs w:val="22"/>
        </w:rPr>
      </w:pPr>
    </w:p>
    <w:p w14:paraId="613A1936" w14:textId="77777777" w:rsidR="002143E6" w:rsidRDefault="002143E6" w:rsidP="00E707E6">
      <w:pPr>
        <w:autoSpaceDE w:val="0"/>
        <w:autoSpaceDN w:val="0"/>
        <w:adjustRightInd w:val="0"/>
        <w:rPr>
          <w:rFonts w:cs="Calibri"/>
          <w:b/>
          <w:i/>
          <w:szCs w:val="22"/>
        </w:rPr>
      </w:pPr>
    </w:p>
    <w:p w14:paraId="72474901" w14:textId="77777777" w:rsidR="002143E6" w:rsidRDefault="002143E6" w:rsidP="00E707E6">
      <w:pPr>
        <w:autoSpaceDE w:val="0"/>
        <w:autoSpaceDN w:val="0"/>
        <w:adjustRightInd w:val="0"/>
        <w:rPr>
          <w:rFonts w:cs="Calibri"/>
          <w:b/>
          <w:i/>
          <w:szCs w:val="22"/>
        </w:rPr>
      </w:pPr>
    </w:p>
    <w:p w14:paraId="34FD44E7" w14:textId="77777777" w:rsidR="002143E6" w:rsidRDefault="002143E6" w:rsidP="00E707E6">
      <w:pPr>
        <w:autoSpaceDE w:val="0"/>
        <w:autoSpaceDN w:val="0"/>
        <w:adjustRightInd w:val="0"/>
        <w:rPr>
          <w:rFonts w:cs="Calibri"/>
          <w:b/>
          <w:i/>
          <w:szCs w:val="22"/>
        </w:rPr>
      </w:pPr>
    </w:p>
    <w:p w14:paraId="5865AB8E" w14:textId="77777777" w:rsidR="002143E6" w:rsidRDefault="002143E6" w:rsidP="00E707E6">
      <w:pPr>
        <w:autoSpaceDE w:val="0"/>
        <w:autoSpaceDN w:val="0"/>
        <w:adjustRightInd w:val="0"/>
        <w:rPr>
          <w:rFonts w:cs="Calibri"/>
          <w:b/>
          <w:i/>
          <w:szCs w:val="22"/>
        </w:rPr>
      </w:pPr>
    </w:p>
    <w:p w14:paraId="13532915" w14:textId="77777777" w:rsidR="002143E6" w:rsidRDefault="002143E6" w:rsidP="00E707E6">
      <w:pPr>
        <w:autoSpaceDE w:val="0"/>
        <w:autoSpaceDN w:val="0"/>
        <w:adjustRightInd w:val="0"/>
        <w:rPr>
          <w:rFonts w:cs="Calibri"/>
          <w:b/>
          <w:i/>
          <w:szCs w:val="22"/>
        </w:rPr>
      </w:pPr>
    </w:p>
    <w:p w14:paraId="756D42E3" w14:textId="77777777" w:rsidR="002143E6" w:rsidRDefault="002143E6" w:rsidP="00E707E6">
      <w:pPr>
        <w:autoSpaceDE w:val="0"/>
        <w:autoSpaceDN w:val="0"/>
        <w:adjustRightInd w:val="0"/>
        <w:rPr>
          <w:rFonts w:cs="Calibri"/>
          <w:b/>
          <w:i/>
          <w:szCs w:val="22"/>
        </w:rPr>
      </w:pPr>
    </w:p>
    <w:p w14:paraId="0FE2BD0B" w14:textId="77777777" w:rsidR="002143E6" w:rsidRDefault="002143E6" w:rsidP="00E707E6">
      <w:pPr>
        <w:autoSpaceDE w:val="0"/>
        <w:autoSpaceDN w:val="0"/>
        <w:adjustRightInd w:val="0"/>
        <w:rPr>
          <w:rFonts w:cs="Calibri"/>
          <w:b/>
          <w:i/>
          <w:szCs w:val="22"/>
        </w:rPr>
      </w:pPr>
    </w:p>
    <w:p w14:paraId="75EDF9E4" w14:textId="77777777" w:rsidR="00F32077" w:rsidRDefault="00F32077" w:rsidP="00E707E6">
      <w:pPr>
        <w:autoSpaceDE w:val="0"/>
        <w:autoSpaceDN w:val="0"/>
        <w:adjustRightInd w:val="0"/>
        <w:rPr>
          <w:rFonts w:cs="Calibri"/>
          <w:b/>
          <w:i/>
          <w:szCs w:val="22"/>
        </w:rPr>
      </w:pPr>
    </w:p>
    <w:p w14:paraId="74CC8E96" w14:textId="77777777" w:rsidR="002143E6" w:rsidRDefault="002143E6" w:rsidP="00E707E6">
      <w:pPr>
        <w:autoSpaceDE w:val="0"/>
        <w:autoSpaceDN w:val="0"/>
        <w:adjustRightInd w:val="0"/>
        <w:rPr>
          <w:rFonts w:cs="Calibri"/>
          <w:b/>
          <w:i/>
          <w:szCs w:val="22"/>
        </w:rPr>
      </w:pPr>
    </w:p>
    <w:p w14:paraId="3FE3D9F1" w14:textId="77777777" w:rsidR="008D5DBD" w:rsidRDefault="008D5DBD" w:rsidP="00E707E6">
      <w:pPr>
        <w:autoSpaceDE w:val="0"/>
        <w:autoSpaceDN w:val="0"/>
        <w:adjustRightInd w:val="0"/>
        <w:rPr>
          <w:rFonts w:cs="Calibri"/>
          <w:b/>
          <w:i/>
          <w:szCs w:val="22"/>
        </w:rPr>
      </w:pPr>
    </w:p>
    <w:p w14:paraId="160B2B00" w14:textId="77777777" w:rsidR="0063273B" w:rsidRPr="00AC0C65" w:rsidRDefault="0063273B" w:rsidP="0063273B">
      <w:pPr>
        <w:rPr>
          <w:sz w:val="24"/>
          <w:szCs w:val="28"/>
        </w:rPr>
      </w:pPr>
      <w:r w:rsidRPr="00AC0C65">
        <w:rPr>
          <w:rFonts w:ascii="Times New Roman" w:hAnsi="Times New Roman"/>
          <w:sz w:val="24"/>
        </w:rPr>
        <w:t xml:space="preserve">More information on UF grading policy may be found at: </w:t>
      </w:r>
      <w:hyperlink r:id="rId20" w:history="1">
        <w:r w:rsidRPr="00AC0C65">
          <w:rPr>
            <w:rStyle w:val="Hyperlink"/>
            <w:sz w:val="24"/>
          </w:rPr>
          <w:t>https://go.ufl.edu/syllabuspolicies</w:t>
        </w:r>
      </w:hyperlink>
    </w:p>
    <w:p w14:paraId="457D6129" w14:textId="77777777" w:rsidR="0063273B" w:rsidRPr="00AC0C65" w:rsidRDefault="0063273B" w:rsidP="0063273B">
      <w:pPr>
        <w:rPr>
          <w:rFonts w:ascii="Times New Roman" w:hAnsi="Times New Roman"/>
          <w:color w:val="0070C0"/>
          <w:sz w:val="24"/>
        </w:rPr>
      </w:pPr>
    </w:p>
    <w:p w14:paraId="76054AA4" w14:textId="77777777" w:rsidR="0063273B" w:rsidRPr="00AC0C65" w:rsidRDefault="0063273B" w:rsidP="0063273B">
      <w:pPr>
        <w:rPr>
          <w:rFonts w:ascii="Times New Roman" w:hAnsi="Times New Roman"/>
          <w:b/>
          <w:bCs/>
          <w:sz w:val="24"/>
        </w:rPr>
      </w:pPr>
      <w:r w:rsidRPr="00AC0C65">
        <w:rPr>
          <w:rFonts w:ascii="Times New Roman" w:hAnsi="Times New Roman"/>
          <w:b/>
          <w:bCs/>
          <w:sz w:val="24"/>
        </w:rPr>
        <w:t>Classroom Expectations</w:t>
      </w:r>
    </w:p>
    <w:p w14:paraId="440D733C" w14:textId="77777777" w:rsidR="0063273B" w:rsidRPr="00AC0C65" w:rsidRDefault="0063273B" w:rsidP="0063273B">
      <w:pPr>
        <w:rPr>
          <w:rFonts w:ascii="Times New Roman" w:hAnsi="Times New Roman"/>
          <w:sz w:val="24"/>
        </w:rPr>
      </w:pPr>
      <w:r w:rsidRPr="00AC0C65">
        <w:rPr>
          <w:rFonts w:ascii="Times New Roman" w:hAnsi="Times New Roman"/>
          <w:sz w:val="24"/>
        </w:rPr>
        <w:t>All students are expected to maintain a professional attitude during lectures, exercises, discussions, and exams. This includes treating everyone with respect, listening actively, and responding using professional and courteous language. Everyone is welcome in this classroom, and all questions are valued. Every student deserves the opportunity to learn in a safe, inclusive, and professional environment.</w:t>
      </w:r>
    </w:p>
    <w:p w14:paraId="530A8FCD" w14:textId="77777777" w:rsidR="0063273B" w:rsidRPr="00AC0C65" w:rsidRDefault="0063273B" w:rsidP="0063273B">
      <w:pPr>
        <w:rPr>
          <w:rFonts w:ascii="Times New Roman" w:hAnsi="Times New Roman"/>
          <w:color w:val="0070C0"/>
          <w:sz w:val="24"/>
        </w:rPr>
      </w:pPr>
    </w:p>
    <w:p w14:paraId="573B7E7E" w14:textId="77777777" w:rsidR="0063273B" w:rsidRPr="00AC0C65" w:rsidRDefault="0063273B" w:rsidP="0063273B">
      <w:pPr>
        <w:rPr>
          <w:rFonts w:ascii="Times New Roman" w:hAnsi="Times New Roman"/>
          <w:color w:val="0070C0"/>
          <w:sz w:val="24"/>
        </w:rPr>
      </w:pPr>
      <w:r w:rsidRPr="00AC0C65">
        <w:rPr>
          <w:rFonts w:ascii="Times New Roman" w:hAnsi="Times New Roman"/>
          <w:sz w:val="24"/>
        </w:rPr>
        <w:t xml:space="preserve">For more resources, please see </w:t>
      </w:r>
      <w:hyperlink r:id="rId21" w:history="1">
        <w:r w:rsidRPr="00AC0C65">
          <w:rPr>
            <w:rStyle w:val="Hyperlink"/>
            <w:rFonts w:ascii="Times New Roman" w:hAnsi="Times New Roman"/>
            <w:sz w:val="24"/>
          </w:rPr>
          <w:t>https://syllabus.ufl.edu/syllabus-policy/uf-syllabus-policy-links/</w:t>
        </w:r>
      </w:hyperlink>
    </w:p>
    <w:p w14:paraId="20708B81" w14:textId="77777777" w:rsidR="0063273B" w:rsidRPr="00FF6AA5" w:rsidRDefault="0063273B" w:rsidP="0063273B">
      <w:pPr>
        <w:rPr>
          <w:rFonts w:ascii="Times New Roman" w:hAnsi="Times New Roman"/>
          <w:sz w:val="28"/>
          <w:szCs w:val="28"/>
        </w:rPr>
      </w:pPr>
      <w:r w:rsidRPr="00AC0C65">
        <w:rPr>
          <w:rFonts w:ascii="Times New Roman" w:hAnsi="Times New Roman"/>
          <w:sz w:val="24"/>
        </w:rPr>
        <w:t xml:space="preserve">(Ex: DRC students, academic resources, University Honesty Policy, </w:t>
      </w:r>
      <w:proofErr w:type="spellStart"/>
      <w:r w:rsidRPr="00AC0C65">
        <w:rPr>
          <w:rFonts w:ascii="Times New Roman" w:hAnsi="Times New Roman"/>
          <w:sz w:val="24"/>
        </w:rPr>
        <w:t>etc</w:t>
      </w:r>
      <w:proofErr w:type="spellEnd"/>
      <w:r w:rsidRPr="00FF6AA5">
        <w:rPr>
          <w:rFonts w:ascii="Times New Roman" w:hAnsi="Times New Roman"/>
          <w:sz w:val="28"/>
          <w:szCs w:val="28"/>
        </w:rPr>
        <w:t>)</w:t>
      </w:r>
    </w:p>
    <w:p w14:paraId="059EED0D" w14:textId="72934000" w:rsidR="008D5DBD" w:rsidRPr="008D5DBD" w:rsidRDefault="008D5DBD" w:rsidP="00E707E6">
      <w:pPr>
        <w:autoSpaceDE w:val="0"/>
        <w:autoSpaceDN w:val="0"/>
        <w:adjustRightInd w:val="0"/>
        <w:rPr>
          <w:rFonts w:cs="Calibri"/>
          <w:bCs/>
          <w:iCs/>
          <w:szCs w:val="22"/>
        </w:rPr>
      </w:pPr>
      <w:r>
        <w:rPr>
          <w:rFonts w:cs="Calibri"/>
          <w:bCs/>
          <w:iCs/>
          <w:szCs w:val="22"/>
        </w:rPr>
        <w:t xml:space="preserve"> </w:t>
      </w:r>
    </w:p>
    <w:sectPr w:rsidR="008D5DBD" w:rsidRPr="008D5DBD" w:rsidSect="00A137DC">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FE56C" w14:textId="77777777" w:rsidR="00CD57F8" w:rsidRDefault="00CD57F8" w:rsidP="00BE1628">
      <w:r>
        <w:separator/>
      </w:r>
    </w:p>
  </w:endnote>
  <w:endnote w:type="continuationSeparator" w:id="0">
    <w:p w14:paraId="3AD6C3C3" w14:textId="77777777" w:rsidR="00CD57F8" w:rsidRDefault="00CD57F8"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6A460FFD" w:rsidR="008A17F9" w:rsidRPr="00BA6E7F" w:rsidRDefault="00FC5B4B">
    <w:pPr>
      <w:pStyle w:val="Footer"/>
      <w:rPr>
        <w:b/>
        <w:i/>
        <w:noProof/>
        <w:color w:val="0070C0"/>
        <w:sz w:val="20"/>
      </w:rPr>
    </w:pPr>
    <w:r>
      <w:rPr>
        <w:b/>
        <w:i/>
        <w:color w:val="0070C0"/>
        <w:sz w:val="20"/>
      </w:rPr>
      <w:t>Introduction to ISE, EIN2</w:t>
    </w:r>
    <w:r w:rsidR="00C22A8C">
      <w:rPr>
        <w:b/>
        <w:i/>
        <w:color w:val="0070C0"/>
        <w:sz w:val="20"/>
      </w:rPr>
      <w:t>00</w:t>
    </w:r>
    <w:r w:rsidR="003958EF">
      <w:rPr>
        <w:b/>
        <w:i/>
        <w:color w:val="0070C0"/>
        <w:sz w:val="20"/>
      </w:rPr>
      <w:t>2</w:t>
    </w:r>
    <w:r w:rsidR="008A17F9" w:rsidRPr="00BA6E7F">
      <w:rPr>
        <w:b/>
        <w:i/>
        <w:color w:val="0070C0"/>
        <w:sz w:val="20"/>
      </w:rPr>
      <w:tab/>
    </w:r>
    <w:r w:rsidR="008A17F9" w:rsidRPr="00BA6E7F">
      <w:rPr>
        <w:b/>
        <w:i/>
        <w:color w:val="0070C0"/>
        <w:sz w:val="20"/>
      </w:rPr>
      <w:tab/>
      <w:t xml:space="preserve">Page </w:t>
    </w:r>
    <w:r w:rsidR="008A17F9" w:rsidRPr="00BA6E7F">
      <w:rPr>
        <w:b/>
        <w:i/>
        <w:color w:val="0070C0"/>
        <w:sz w:val="20"/>
      </w:rPr>
      <w:fldChar w:fldCharType="begin"/>
    </w:r>
    <w:r w:rsidR="008A17F9" w:rsidRPr="00BA6E7F">
      <w:rPr>
        <w:b/>
        <w:i/>
        <w:color w:val="0070C0"/>
        <w:sz w:val="20"/>
      </w:rPr>
      <w:instrText xml:space="preserve"> PAGE   \* MERGEFORMAT </w:instrText>
    </w:r>
    <w:r w:rsidR="008A17F9" w:rsidRPr="00BA6E7F">
      <w:rPr>
        <w:b/>
        <w:i/>
        <w:color w:val="0070C0"/>
        <w:sz w:val="20"/>
      </w:rPr>
      <w:fldChar w:fldCharType="separate"/>
    </w:r>
    <w:r w:rsidR="00716BD2">
      <w:rPr>
        <w:b/>
        <w:i/>
        <w:noProof/>
        <w:color w:val="0070C0"/>
        <w:sz w:val="20"/>
      </w:rPr>
      <w:t>7</w:t>
    </w:r>
    <w:r w:rsidR="008A17F9" w:rsidRPr="00BA6E7F">
      <w:rPr>
        <w:b/>
        <w:i/>
        <w:noProof/>
        <w:color w:val="0070C0"/>
        <w:sz w:val="20"/>
      </w:rPr>
      <w:fldChar w:fldCharType="end"/>
    </w:r>
  </w:p>
  <w:p w14:paraId="362A0C01" w14:textId="434C52A4" w:rsidR="008A17F9" w:rsidRPr="00BA6E7F" w:rsidRDefault="00A44AA9">
    <w:pPr>
      <w:pStyle w:val="Footer"/>
      <w:rPr>
        <w:b/>
        <w:i/>
        <w:color w:val="0070C0"/>
        <w:sz w:val="20"/>
      </w:rPr>
    </w:pPr>
    <w:r>
      <w:rPr>
        <w:b/>
        <w:i/>
        <w:noProof/>
        <w:color w:val="0070C0"/>
        <w:sz w:val="20"/>
      </w:rPr>
      <w:t xml:space="preserve">K. Basinger-Ellis, </w:t>
    </w:r>
    <w:r w:rsidR="00685BDD">
      <w:rPr>
        <w:b/>
        <w:i/>
        <w:noProof/>
        <w:color w:val="0070C0"/>
        <w:sz w:val="20"/>
      </w:rPr>
      <w:t>Spring 202</w:t>
    </w:r>
    <w:r w:rsidR="00786C14">
      <w:rPr>
        <w:b/>
        <w:i/>
        <w:noProof/>
        <w:color w:val="0070C0"/>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79EB3" w14:textId="77777777" w:rsidR="00CD57F8" w:rsidRDefault="00CD57F8" w:rsidP="00BE1628">
      <w:r>
        <w:separator/>
      </w:r>
    </w:p>
  </w:footnote>
  <w:footnote w:type="continuationSeparator" w:id="0">
    <w:p w14:paraId="3F1821D1" w14:textId="77777777" w:rsidR="00CD57F8" w:rsidRDefault="00CD57F8"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90C44"/>
    <w:multiLevelType w:val="multilevel"/>
    <w:tmpl w:val="5D4206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BF64EA"/>
    <w:multiLevelType w:val="hybridMultilevel"/>
    <w:tmpl w:val="2932B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8E2B2C"/>
    <w:multiLevelType w:val="multilevel"/>
    <w:tmpl w:val="D38A13E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825409"/>
    <w:multiLevelType w:val="hybridMultilevel"/>
    <w:tmpl w:val="233E8730"/>
    <w:lvl w:ilvl="0" w:tplc="DCE61AD6">
      <w:start w:val="1"/>
      <w:numFmt w:val="decimal"/>
      <w:lvlText w:val="(%1)"/>
      <w:lvlJc w:val="left"/>
      <w:pPr>
        <w:ind w:left="720" w:hanging="360"/>
      </w:pPr>
      <w:rPr>
        <w:rFonts w:ascii="Cambria" w:eastAsia="Times New Roman" w:hAnsi="Cambria"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9"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542D0BF3"/>
    <w:multiLevelType w:val="hybridMultilevel"/>
    <w:tmpl w:val="B268CA72"/>
    <w:lvl w:ilvl="0" w:tplc="CDD287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8587DD2"/>
    <w:multiLevelType w:val="hybridMultilevel"/>
    <w:tmpl w:val="994A41E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DD26A8F"/>
    <w:multiLevelType w:val="multilevel"/>
    <w:tmpl w:val="7CDA4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7C0348C9"/>
    <w:multiLevelType w:val="multilevel"/>
    <w:tmpl w:val="2A2E7F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42396848">
    <w:abstractNumId w:val="21"/>
  </w:num>
  <w:num w:numId="2" w16cid:durableId="461463048">
    <w:abstractNumId w:val="9"/>
  </w:num>
  <w:num w:numId="3" w16cid:durableId="477234064">
    <w:abstractNumId w:val="8"/>
  </w:num>
  <w:num w:numId="4" w16cid:durableId="1228151417">
    <w:abstractNumId w:val="17"/>
  </w:num>
  <w:num w:numId="5" w16cid:durableId="752244103">
    <w:abstractNumId w:val="12"/>
  </w:num>
  <w:num w:numId="6" w16cid:durableId="567109957">
    <w:abstractNumId w:val="16"/>
  </w:num>
  <w:num w:numId="7" w16cid:durableId="111704503">
    <w:abstractNumId w:val="15"/>
  </w:num>
  <w:num w:numId="8" w16cid:durableId="1910722277">
    <w:abstractNumId w:val="19"/>
  </w:num>
  <w:num w:numId="9" w16cid:durableId="797459184">
    <w:abstractNumId w:val="14"/>
  </w:num>
  <w:num w:numId="10" w16cid:durableId="119145589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47047305">
    <w:abstractNumId w:val="2"/>
  </w:num>
  <w:num w:numId="12" w16cid:durableId="774253806">
    <w:abstractNumId w:val="0"/>
  </w:num>
  <w:num w:numId="13" w16cid:durableId="156576606">
    <w:abstractNumId w:val="10"/>
  </w:num>
  <w:num w:numId="14" w16cid:durableId="1949046323">
    <w:abstractNumId w:val="6"/>
  </w:num>
  <w:num w:numId="15" w16cid:durableId="913733817">
    <w:abstractNumId w:val="20"/>
  </w:num>
  <w:num w:numId="16" w16cid:durableId="944190349">
    <w:abstractNumId w:val="3"/>
  </w:num>
  <w:num w:numId="17" w16cid:durableId="1106194733">
    <w:abstractNumId w:val="13"/>
  </w:num>
  <w:num w:numId="18" w16cid:durableId="1233849784">
    <w:abstractNumId w:val="5"/>
  </w:num>
  <w:num w:numId="19" w16cid:durableId="943924314">
    <w:abstractNumId w:val="18"/>
  </w:num>
  <w:num w:numId="20" w16cid:durableId="967710424">
    <w:abstractNumId w:val="7"/>
  </w:num>
  <w:num w:numId="21" w16cid:durableId="219025297">
    <w:abstractNumId w:val="22"/>
  </w:num>
  <w:num w:numId="22" w16cid:durableId="349574489">
    <w:abstractNumId w:val="1"/>
  </w:num>
  <w:num w:numId="23" w16cid:durableId="975836180">
    <w:abstractNumId w:val="11"/>
  </w:num>
  <w:num w:numId="24" w16cid:durableId="18002263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M3NDIyMDAyNTczMLdU0lEKTi0uzszPAykwrgUAq7NCqCwAAAA="/>
  </w:docVars>
  <w:rsids>
    <w:rsidRoot w:val="009A0F7D"/>
    <w:rsid w:val="00001A50"/>
    <w:rsid w:val="00001FC3"/>
    <w:rsid w:val="000039F2"/>
    <w:rsid w:val="00005F7B"/>
    <w:rsid w:val="00015FB0"/>
    <w:rsid w:val="00017A15"/>
    <w:rsid w:val="00020B1C"/>
    <w:rsid w:val="000260B0"/>
    <w:rsid w:val="00030DBB"/>
    <w:rsid w:val="000449FB"/>
    <w:rsid w:val="00090998"/>
    <w:rsid w:val="000911C5"/>
    <w:rsid w:val="000B5535"/>
    <w:rsid w:val="000C1A16"/>
    <w:rsid w:val="000C7F43"/>
    <w:rsid w:val="000D73FA"/>
    <w:rsid w:val="000E47C0"/>
    <w:rsid w:val="000E6DD6"/>
    <w:rsid w:val="00100B23"/>
    <w:rsid w:val="00103F43"/>
    <w:rsid w:val="001074E3"/>
    <w:rsid w:val="00107683"/>
    <w:rsid w:val="001159B0"/>
    <w:rsid w:val="001178CE"/>
    <w:rsid w:val="00117C5D"/>
    <w:rsid w:val="00131506"/>
    <w:rsid w:val="00141F8D"/>
    <w:rsid w:val="00144DDB"/>
    <w:rsid w:val="00147768"/>
    <w:rsid w:val="001512E8"/>
    <w:rsid w:val="00154552"/>
    <w:rsid w:val="0016092B"/>
    <w:rsid w:val="00163EA9"/>
    <w:rsid w:val="00164140"/>
    <w:rsid w:val="001647A4"/>
    <w:rsid w:val="00180A7A"/>
    <w:rsid w:val="00182EC2"/>
    <w:rsid w:val="00183863"/>
    <w:rsid w:val="001930A2"/>
    <w:rsid w:val="001951F5"/>
    <w:rsid w:val="00196BFF"/>
    <w:rsid w:val="001A4594"/>
    <w:rsid w:val="001B26B3"/>
    <w:rsid w:val="001B5A1C"/>
    <w:rsid w:val="001C180B"/>
    <w:rsid w:val="001C18FE"/>
    <w:rsid w:val="001C6003"/>
    <w:rsid w:val="001C6AC9"/>
    <w:rsid w:val="001D2944"/>
    <w:rsid w:val="001D30D0"/>
    <w:rsid w:val="001E1703"/>
    <w:rsid w:val="001E6B18"/>
    <w:rsid w:val="002017BD"/>
    <w:rsid w:val="00202A9F"/>
    <w:rsid w:val="002143E6"/>
    <w:rsid w:val="00227042"/>
    <w:rsid w:val="00230AE9"/>
    <w:rsid w:val="00233481"/>
    <w:rsid w:val="00235AB4"/>
    <w:rsid w:val="00237D18"/>
    <w:rsid w:val="00255B80"/>
    <w:rsid w:val="002570B3"/>
    <w:rsid w:val="00260AA3"/>
    <w:rsid w:val="002643BD"/>
    <w:rsid w:val="002724AC"/>
    <w:rsid w:val="00273701"/>
    <w:rsid w:val="00276A74"/>
    <w:rsid w:val="002776B6"/>
    <w:rsid w:val="00280F8B"/>
    <w:rsid w:val="00281999"/>
    <w:rsid w:val="00286833"/>
    <w:rsid w:val="00290435"/>
    <w:rsid w:val="00293C7A"/>
    <w:rsid w:val="002B3EE3"/>
    <w:rsid w:val="002C345E"/>
    <w:rsid w:val="002E1883"/>
    <w:rsid w:val="002F32BB"/>
    <w:rsid w:val="002F7522"/>
    <w:rsid w:val="00301287"/>
    <w:rsid w:val="003018E9"/>
    <w:rsid w:val="003051BF"/>
    <w:rsid w:val="00311849"/>
    <w:rsid w:val="003119B4"/>
    <w:rsid w:val="00323A8E"/>
    <w:rsid w:val="003255C9"/>
    <w:rsid w:val="00331077"/>
    <w:rsid w:val="0033304F"/>
    <w:rsid w:val="00333E97"/>
    <w:rsid w:val="003351F1"/>
    <w:rsid w:val="00337DBD"/>
    <w:rsid w:val="00353CAA"/>
    <w:rsid w:val="0035692B"/>
    <w:rsid w:val="00360811"/>
    <w:rsid w:val="00362C9E"/>
    <w:rsid w:val="0036566E"/>
    <w:rsid w:val="003709A2"/>
    <w:rsid w:val="003747F6"/>
    <w:rsid w:val="0037483B"/>
    <w:rsid w:val="00374939"/>
    <w:rsid w:val="00382C02"/>
    <w:rsid w:val="0038455F"/>
    <w:rsid w:val="00390D28"/>
    <w:rsid w:val="003958EF"/>
    <w:rsid w:val="003960CC"/>
    <w:rsid w:val="003B22F0"/>
    <w:rsid w:val="003B3EC5"/>
    <w:rsid w:val="003B3F95"/>
    <w:rsid w:val="003C0E8C"/>
    <w:rsid w:val="003C55BB"/>
    <w:rsid w:val="003C7825"/>
    <w:rsid w:val="003D5A7C"/>
    <w:rsid w:val="003E08E8"/>
    <w:rsid w:val="003E13E5"/>
    <w:rsid w:val="003E1D96"/>
    <w:rsid w:val="003E244F"/>
    <w:rsid w:val="003E4063"/>
    <w:rsid w:val="003F676D"/>
    <w:rsid w:val="00400E0B"/>
    <w:rsid w:val="00401A38"/>
    <w:rsid w:val="00402DE7"/>
    <w:rsid w:val="004040ED"/>
    <w:rsid w:val="00404A7F"/>
    <w:rsid w:val="0041094E"/>
    <w:rsid w:val="004115DA"/>
    <w:rsid w:val="0041272C"/>
    <w:rsid w:val="0041295D"/>
    <w:rsid w:val="00417DF4"/>
    <w:rsid w:val="0042747A"/>
    <w:rsid w:val="004300C9"/>
    <w:rsid w:val="00443EBA"/>
    <w:rsid w:val="004468A9"/>
    <w:rsid w:val="004547C4"/>
    <w:rsid w:val="00457533"/>
    <w:rsid w:val="00460E59"/>
    <w:rsid w:val="004656AB"/>
    <w:rsid w:val="00471291"/>
    <w:rsid w:val="00471B65"/>
    <w:rsid w:val="004734BE"/>
    <w:rsid w:val="00486D8C"/>
    <w:rsid w:val="00486F4A"/>
    <w:rsid w:val="00490230"/>
    <w:rsid w:val="00496662"/>
    <w:rsid w:val="004A02A1"/>
    <w:rsid w:val="004A0AD2"/>
    <w:rsid w:val="004A3202"/>
    <w:rsid w:val="004A341A"/>
    <w:rsid w:val="004B780B"/>
    <w:rsid w:val="004C229F"/>
    <w:rsid w:val="004C63CB"/>
    <w:rsid w:val="004D0AEF"/>
    <w:rsid w:val="004D18E0"/>
    <w:rsid w:val="004E56B0"/>
    <w:rsid w:val="004E6CD6"/>
    <w:rsid w:val="004F0319"/>
    <w:rsid w:val="004F04F2"/>
    <w:rsid w:val="004F2D16"/>
    <w:rsid w:val="004F6BA0"/>
    <w:rsid w:val="00500189"/>
    <w:rsid w:val="005018E7"/>
    <w:rsid w:val="00515478"/>
    <w:rsid w:val="005224BD"/>
    <w:rsid w:val="00522BE3"/>
    <w:rsid w:val="00526070"/>
    <w:rsid w:val="005319E9"/>
    <w:rsid w:val="00532787"/>
    <w:rsid w:val="005332CF"/>
    <w:rsid w:val="005358CC"/>
    <w:rsid w:val="00535B11"/>
    <w:rsid w:val="00536081"/>
    <w:rsid w:val="005360CD"/>
    <w:rsid w:val="005402D3"/>
    <w:rsid w:val="00543DBC"/>
    <w:rsid w:val="0054524D"/>
    <w:rsid w:val="00566877"/>
    <w:rsid w:val="0057466C"/>
    <w:rsid w:val="005817DD"/>
    <w:rsid w:val="00582F68"/>
    <w:rsid w:val="00587044"/>
    <w:rsid w:val="005934A4"/>
    <w:rsid w:val="005A1B34"/>
    <w:rsid w:val="005B629A"/>
    <w:rsid w:val="005C39C7"/>
    <w:rsid w:val="005C3D68"/>
    <w:rsid w:val="005C6E19"/>
    <w:rsid w:val="005C70DF"/>
    <w:rsid w:val="005D1AA8"/>
    <w:rsid w:val="005E1E87"/>
    <w:rsid w:val="005E22BD"/>
    <w:rsid w:val="005E6E52"/>
    <w:rsid w:val="005F7975"/>
    <w:rsid w:val="006000F9"/>
    <w:rsid w:val="00607CB0"/>
    <w:rsid w:val="006121DE"/>
    <w:rsid w:val="00626101"/>
    <w:rsid w:val="00627319"/>
    <w:rsid w:val="00632731"/>
    <w:rsid w:val="0063273B"/>
    <w:rsid w:val="00634DD7"/>
    <w:rsid w:val="006371D1"/>
    <w:rsid w:val="00640AF7"/>
    <w:rsid w:val="006418C0"/>
    <w:rsid w:val="00642D1D"/>
    <w:rsid w:val="00661E7B"/>
    <w:rsid w:val="00672B72"/>
    <w:rsid w:val="006748E1"/>
    <w:rsid w:val="00677643"/>
    <w:rsid w:val="00684505"/>
    <w:rsid w:val="00685BDD"/>
    <w:rsid w:val="00686B87"/>
    <w:rsid w:val="006878E5"/>
    <w:rsid w:val="00687CD2"/>
    <w:rsid w:val="00690D04"/>
    <w:rsid w:val="006B30BA"/>
    <w:rsid w:val="006B78E2"/>
    <w:rsid w:val="006C05DF"/>
    <w:rsid w:val="006D3E0B"/>
    <w:rsid w:val="006D4134"/>
    <w:rsid w:val="006D56FF"/>
    <w:rsid w:val="006E0A56"/>
    <w:rsid w:val="006E1A89"/>
    <w:rsid w:val="006E6700"/>
    <w:rsid w:val="006E6835"/>
    <w:rsid w:val="006E7FC7"/>
    <w:rsid w:val="006F436A"/>
    <w:rsid w:val="00700F97"/>
    <w:rsid w:val="00716A94"/>
    <w:rsid w:val="00716BD2"/>
    <w:rsid w:val="0071706D"/>
    <w:rsid w:val="007275E8"/>
    <w:rsid w:val="00735FAA"/>
    <w:rsid w:val="00745D6D"/>
    <w:rsid w:val="007526FD"/>
    <w:rsid w:val="00752917"/>
    <w:rsid w:val="007539EC"/>
    <w:rsid w:val="00753A75"/>
    <w:rsid w:val="007543D6"/>
    <w:rsid w:val="007636D8"/>
    <w:rsid w:val="007709C7"/>
    <w:rsid w:val="00786C14"/>
    <w:rsid w:val="00794CD1"/>
    <w:rsid w:val="007A3FA2"/>
    <w:rsid w:val="007B0642"/>
    <w:rsid w:val="007B06AA"/>
    <w:rsid w:val="007B7F19"/>
    <w:rsid w:val="007D0073"/>
    <w:rsid w:val="007D5B08"/>
    <w:rsid w:val="007F5765"/>
    <w:rsid w:val="008015F9"/>
    <w:rsid w:val="00805767"/>
    <w:rsid w:val="00820834"/>
    <w:rsid w:val="00834BA5"/>
    <w:rsid w:val="00835087"/>
    <w:rsid w:val="00835CD0"/>
    <w:rsid w:val="00836DD9"/>
    <w:rsid w:val="008402D2"/>
    <w:rsid w:val="008404D1"/>
    <w:rsid w:val="0084448B"/>
    <w:rsid w:val="00845D8A"/>
    <w:rsid w:val="00853A8D"/>
    <w:rsid w:val="0085712E"/>
    <w:rsid w:val="00863ABA"/>
    <w:rsid w:val="008646B5"/>
    <w:rsid w:val="008711A9"/>
    <w:rsid w:val="0087482F"/>
    <w:rsid w:val="00880B27"/>
    <w:rsid w:val="00884BEB"/>
    <w:rsid w:val="00886FF0"/>
    <w:rsid w:val="008A047A"/>
    <w:rsid w:val="008A17F9"/>
    <w:rsid w:val="008A3048"/>
    <w:rsid w:val="008A6BC2"/>
    <w:rsid w:val="008B19B9"/>
    <w:rsid w:val="008B75D8"/>
    <w:rsid w:val="008C4910"/>
    <w:rsid w:val="008C732D"/>
    <w:rsid w:val="008C7A17"/>
    <w:rsid w:val="008D095D"/>
    <w:rsid w:val="008D4EB0"/>
    <w:rsid w:val="008D5A84"/>
    <w:rsid w:val="008D5DBD"/>
    <w:rsid w:val="008D6C39"/>
    <w:rsid w:val="008D7D24"/>
    <w:rsid w:val="008E6DCF"/>
    <w:rsid w:val="008F2ABC"/>
    <w:rsid w:val="008F5C08"/>
    <w:rsid w:val="009022B2"/>
    <w:rsid w:val="00905B11"/>
    <w:rsid w:val="00910503"/>
    <w:rsid w:val="00922BD5"/>
    <w:rsid w:val="00923282"/>
    <w:rsid w:val="00923A0E"/>
    <w:rsid w:val="00927FB8"/>
    <w:rsid w:val="0093669E"/>
    <w:rsid w:val="00955689"/>
    <w:rsid w:val="009675C6"/>
    <w:rsid w:val="00970FF2"/>
    <w:rsid w:val="0097114A"/>
    <w:rsid w:val="00976738"/>
    <w:rsid w:val="0098386C"/>
    <w:rsid w:val="00990211"/>
    <w:rsid w:val="009945F2"/>
    <w:rsid w:val="009A0F7D"/>
    <w:rsid w:val="009A1BD4"/>
    <w:rsid w:val="009A70A8"/>
    <w:rsid w:val="009A7A32"/>
    <w:rsid w:val="009B1879"/>
    <w:rsid w:val="009B1DE2"/>
    <w:rsid w:val="009B457B"/>
    <w:rsid w:val="009C663E"/>
    <w:rsid w:val="009D3375"/>
    <w:rsid w:val="009D499A"/>
    <w:rsid w:val="009D736F"/>
    <w:rsid w:val="009D75C3"/>
    <w:rsid w:val="009E0565"/>
    <w:rsid w:val="009E1201"/>
    <w:rsid w:val="009E30A4"/>
    <w:rsid w:val="009E4350"/>
    <w:rsid w:val="009E4C8C"/>
    <w:rsid w:val="009F0708"/>
    <w:rsid w:val="009F30DE"/>
    <w:rsid w:val="009F6BEF"/>
    <w:rsid w:val="009F7566"/>
    <w:rsid w:val="00A0035F"/>
    <w:rsid w:val="00A00F76"/>
    <w:rsid w:val="00A01654"/>
    <w:rsid w:val="00A01DAA"/>
    <w:rsid w:val="00A064F0"/>
    <w:rsid w:val="00A137DC"/>
    <w:rsid w:val="00A25D91"/>
    <w:rsid w:val="00A31633"/>
    <w:rsid w:val="00A32B70"/>
    <w:rsid w:val="00A34B9C"/>
    <w:rsid w:val="00A44AA9"/>
    <w:rsid w:val="00A537AD"/>
    <w:rsid w:val="00A62539"/>
    <w:rsid w:val="00A625B8"/>
    <w:rsid w:val="00A72096"/>
    <w:rsid w:val="00A87A7A"/>
    <w:rsid w:val="00A9454B"/>
    <w:rsid w:val="00A9653D"/>
    <w:rsid w:val="00A97626"/>
    <w:rsid w:val="00AA124D"/>
    <w:rsid w:val="00AA24C3"/>
    <w:rsid w:val="00AA2F10"/>
    <w:rsid w:val="00AA3C1D"/>
    <w:rsid w:val="00AA6A63"/>
    <w:rsid w:val="00AA7F84"/>
    <w:rsid w:val="00AB22AF"/>
    <w:rsid w:val="00AB63EB"/>
    <w:rsid w:val="00AC084B"/>
    <w:rsid w:val="00AC5FAE"/>
    <w:rsid w:val="00AD030E"/>
    <w:rsid w:val="00AD1684"/>
    <w:rsid w:val="00AD3CBF"/>
    <w:rsid w:val="00AE2848"/>
    <w:rsid w:val="00AE72D7"/>
    <w:rsid w:val="00AF4F4A"/>
    <w:rsid w:val="00AF6833"/>
    <w:rsid w:val="00B00C00"/>
    <w:rsid w:val="00B032C4"/>
    <w:rsid w:val="00B0676A"/>
    <w:rsid w:val="00B1047D"/>
    <w:rsid w:val="00B12167"/>
    <w:rsid w:val="00B154D5"/>
    <w:rsid w:val="00B15CCC"/>
    <w:rsid w:val="00B2084F"/>
    <w:rsid w:val="00B208B0"/>
    <w:rsid w:val="00B2354A"/>
    <w:rsid w:val="00B24448"/>
    <w:rsid w:val="00B30758"/>
    <w:rsid w:val="00B30F10"/>
    <w:rsid w:val="00B311A9"/>
    <w:rsid w:val="00B31299"/>
    <w:rsid w:val="00B340B2"/>
    <w:rsid w:val="00B62E63"/>
    <w:rsid w:val="00B62FBA"/>
    <w:rsid w:val="00B630FD"/>
    <w:rsid w:val="00B631E4"/>
    <w:rsid w:val="00B65A45"/>
    <w:rsid w:val="00B70863"/>
    <w:rsid w:val="00B74803"/>
    <w:rsid w:val="00B91ECF"/>
    <w:rsid w:val="00B9287D"/>
    <w:rsid w:val="00B95F73"/>
    <w:rsid w:val="00B97698"/>
    <w:rsid w:val="00BA6E7F"/>
    <w:rsid w:val="00BB19E5"/>
    <w:rsid w:val="00BB1D9C"/>
    <w:rsid w:val="00BC3B05"/>
    <w:rsid w:val="00BC6FD7"/>
    <w:rsid w:val="00BC7654"/>
    <w:rsid w:val="00BD2088"/>
    <w:rsid w:val="00BE1082"/>
    <w:rsid w:val="00BE1628"/>
    <w:rsid w:val="00BE2C7E"/>
    <w:rsid w:val="00BE475F"/>
    <w:rsid w:val="00BF1CDA"/>
    <w:rsid w:val="00BF6159"/>
    <w:rsid w:val="00BF6725"/>
    <w:rsid w:val="00C00478"/>
    <w:rsid w:val="00C009AB"/>
    <w:rsid w:val="00C155FC"/>
    <w:rsid w:val="00C16439"/>
    <w:rsid w:val="00C22A8C"/>
    <w:rsid w:val="00C247DE"/>
    <w:rsid w:val="00C26BC3"/>
    <w:rsid w:val="00C300B2"/>
    <w:rsid w:val="00C32E6E"/>
    <w:rsid w:val="00C47BA0"/>
    <w:rsid w:val="00C50BD8"/>
    <w:rsid w:val="00C567A5"/>
    <w:rsid w:val="00C57EC2"/>
    <w:rsid w:val="00C666F4"/>
    <w:rsid w:val="00C67E49"/>
    <w:rsid w:val="00C75B56"/>
    <w:rsid w:val="00C774EC"/>
    <w:rsid w:val="00C80FDB"/>
    <w:rsid w:val="00C82203"/>
    <w:rsid w:val="00C86576"/>
    <w:rsid w:val="00C86964"/>
    <w:rsid w:val="00C91769"/>
    <w:rsid w:val="00C95EC1"/>
    <w:rsid w:val="00CA04E0"/>
    <w:rsid w:val="00CB010B"/>
    <w:rsid w:val="00CB578B"/>
    <w:rsid w:val="00CB5F9C"/>
    <w:rsid w:val="00CC5184"/>
    <w:rsid w:val="00CD07C9"/>
    <w:rsid w:val="00CD2B41"/>
    <w:rsid w:val="00CD499F"/>
    <w:rsid w:val="00CD57F8"/>
    <w:rsid w:val="00CF05A6"/>
    <w:rsid w:val="00CF2E60"/>
    <w:rsid w:val="00CF5030"/>
    <w:rsid w:val="00CF72EF"/>
    <w:rsid w:val="00D063FE"/>
    <w:rsid w:val="00D12D66"/>
    <w:rsid w:val="00D1499C"/>
    <w:rsid w:val="00D2072E"/>
    <w:rsid w:val="00D20EFA"/>
    <w:rsid w:val="00D213EF"/>
    <w:rsid w:val="00D2542F"/>
    <w:rsid w:val="00D32412"/>
    <w:rsid w:val="00D3251B"/>
    <w:rsid w:val="00D352F0"/>
    <w:rsid w:val="00D43B71"/>
    <w:rsid w:val="00D51D1D"/>
    <w:rsid w:val="00D56DBD"/>
    <w:rsid w:val="00D6444F"/>
    <w:rsid w:val="00D67C94"/>
    <w:rsid w:val="00D71922"/>
    <w:rsid w:val="00D75E29"/>
    <w:rsid w:val="00D81BBA"/>
    <w:rsid w:val="00D938D3"/>
    <w:rsid w:val="00D93C51"/>
    <w:rsid w:val="00D9481E"/>
    <w:rsid w:val="00D9496D"/>
    <w:rsid w:val="00D9577F"/>
    <w:rsid w:val="00D95C26"/>
    <w:rsid w:val="00DA3DE4"/>
    <w:rsid w:val="00DA45EE"/>
    <w:rsid w:val="00DB3F89"/>
    <w:rsid w:val="00DB685E"/>
    <w:rsid w:val="00DB6A8E"/>
    <w:rsid w:val="00DC0362"/>
    <w:rsid w:val="00DC2381"/>
    <w:rsid w:val="00DC3B27"/>
    <w:rsid w:val="00DC6BB7"/>
    <w:rsid w:val="00DD0E35"/>
    <w:rsid w:val="00DD0FDB"/>
    <w:rsid w:val="00DD42A3"/>
    <w:rsid w:val="00DD5025"/>
    <w:rsid w:val="00DD5BCC"/>
    <w:rsid w:val="00DD7BDD"/>
    <w:rsid w:val="00DF216B"/>
    <w:rsid w:val="00DF3AD0"/>
    <w:rsid w:val="00DF4E00"/>
    <w:rsid w:val="00DF57B9"/>
    <w:rsid w:val="00DF6E6C"/>
    <w:rsid w:val="00E00636"/>
    <w:rsid w:val="00E04165"/>
    <w:rsid w:val="00E25849"/>
    <w:rsid w:val="00E26DF0"/>
    <w:rsid w:val="00E3029E"/>
    <w:rsid w:val="00E30416"/>
    <w:rsid w:val="00E331AB"/>
    <w:rsid w:val="00E37A6F"/>
    <w:rsid w:val="00E37E2A"/>
    <w:rsid w:val="00E416EC"/>
    <w:rsid w:val="00E42066"/>
    <w:rsid w:val="00E529EC"/>
    <w:rsid w:val="00E5374D"/>
    <w:rsid w:val="00E537F7"/>
    <w:rsid w:val="00E55D6E"/>
    <w:rsid w:val="00E60ACD"/>
    <w:rsid w:val="00E6422B"/>
    <w:rsid w:val="00E65E4C"/>
    <w:rsid w:val="00E707E6"/>
    <w:rsid w:val="00E73F03"/>
    <w:rsid w:val="00E81160"/>
    <w:rsid w:val="00E857DD"/>
    <w:rsid w:val="00E865F2"/>
    <w:rsid w:val="00E92117"/>
    <w:rsid w:val="00E93E23"/>
    <w:rsid w:val="00E94873"/>
    <w:rsid w:val="00EA0DB2"/>
    <w:rsid w:val="00EB0D5B"/>
    <w:rsid w:val="00EC0B72"/>
    <w:rsid w:val="00EC1CC3"/>
    <w:rsid w:val="00EC7D6B"/>
    <w:rsid w:val="00ED2089"/>
    <w:rsid w:val="00ED4233"/>
    <w:rsid w:val="00EE049D"/>
    <w:rsid w:val="00EE7CD0"/>
    <w:rsid w:val="00EF206B"/>
    <w:rsid w:val="00EF4FFD"/>
    <w:rsid w:val="00EF7BB5"/>
    <w:rsid w:val="00F00B53"/>
    <w:rsid w:val="00F03C71"/>
    <w:rsid w:val="00F10C42"/>
    <w:rsid w:val="00F1710E"/>
    <w:rsid w:val="00F2064B"/>
    <w:rsid w:val="00F206B0"/>
    <w:rsid w:val="00F20829"/>
    <w:rsid w:val="00F260F9"/>
    <w:rsid w:val="00F30A4A"/>
    <w:rsid w:val="00F32077"/>
    <w:rsid w:val="00F338EC"/>
    <w:rsid w:val="00F433D1"/>
    <w:rsid w:val="00F4484A"/>
    <w:rsid w:val="00F52614"/>
    <w:rsid w:val="00F57E88"/>
    <w:rsid w:val="00F9075B"/>
    <w:rsid w:val="00F92BE1"/>
    <w:rsid w:val="00F94586"/>
    <w:rsid w:val="00FA6330"/>
    <w:rsid w:val="00FA77FB"/>
    <w:rsid w:val="00FB04C2"/>
    <w:rsid w:val="00FB6BE1"/>
    <w:rsid w:val="00FB6F04"/>
    <w:rsid w:val="00FB7CF1"/>
    <w:rsid w:val="00FC1957"/>
    <w:rsid w:val="00FC1DAF"/>
    <w:rsid w:val="00FC4956"/>
    <w:rsid w:val="00FC58D9"/>
    <w:rsid w:val="00FC5B4B"/>
    <w:rsid w:val="00FE6428"/>
    <w:rsid w:val="00FF7987"/>
    <w:rsid w:val="33A2802B"/>
    <w:rsid w:val="50E2DC82"/>
    <w:rsid w:val="64AC8E0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039D6646-384F-43C1-8453-2D5B4102C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2">
    <w:name w:val="heading 2"/>
    <w:basedOn w:val="Normal"/>
    <w:link w:val="Heading2Char"/>
    <w:uiPriority w:val="1"/>
    <w:qFormat/>
    <w:rsid w:val="00E529EC"/>
    <w:pPr>
      <w:widowControl w:val="0"/>
      <w:autoSpaceDE w:val="0"/>
      <w:autoSpaceDN w:val="0"/>
      <w:ind w:left="100"/>
      <w:jc w:val="both"/>
      <w:outlineLvl w:val="1"/>
    </w:pPr>
    <w:rPr>
      <w:rFonts w:eastAsia="Cambria" w:cs="Cambria"/>
      <w:b/>
      <w:bCs/>
      <w: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uiPriority w:val="39"/>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paragraph" w:styleId="NormalWeb">
    <w:name w:val="Normal (Web)"/>
    <w:basedOn w:val="Normal"/>
    <w:uiPriority w:val="99"/>
    <w:unhideWhenUsed/>
    <w:rsid w:val="00BB19E5"/>
    <w:rPr>
      <w:rFonts w:ascii="Times New Roman" w:eastAsiaTheme="minorHAnsi" w:hAnsi="Times New Roman"/>
      <w:sz w:val="24"/>
    </w:rPr>
  </w:style>
  <w:style w:type="character" w:customStyle="1" w:styleId="UnresolvedMention1">
    <w:name w:val="Unresolved Mention1"/>
    <w:basedOn w:val="DefaultParagraphFont"/>
    <w:uiPriority w:val="99"/>
    <w:semiHidden/>
    <w:unhideWhenUsed/>
    <w:rsid w:val="00D9496D"/>
    <w:rPr>
      <w:color w:val="605E5C"/>
      <w:shd w:val="clear" w:color="auto" w:fill="E1DFDD"/>
    </w:rPr>
  </w:style>
  <w:style w:type="character" w:styleId="Strong">
    <w:name w:val="Strong"/>
    <w:basedOn w:val="DefaultParagraphFont"/>
    <w:uiPriority w:val="22"/>
    <w:qFormat/>
    <w:rsid w:val="00B31299"/>
    <w:rPr>
      <w:b/>
      <w:bCs/>
    </w:rPr>
  </w:style>
  <w:style w:type="character" w:customStyle="1" w:styleId="Heading2Char">
    <w:name w:val="Heading 2 Char"/>
    <w:basedOn w:val="DefaultParagraphFont"/>
    <w:link w:val="Heading2"/>
    <w:uiPriority w:val="1"/>
    <w:rsid w:val="00E529EC"/>
    <w:rPr>
      <w:rFonts w:ascii="Cambria" w:eastAsia="Cambria" w:hAnsi="Cambria" w:cs="Cambria"/>
      <w:b/>
      <w:bCs/>
      <w:i/>
      <w:sz w:val="22"/>
      <w:szCs w:val="22"/>
    </w:rPr>
  </w:style>
  <w:style w:type="character" w:customStyle="1" w:styleId="normaltextrun">
    <w:name w:val="normaltextrun"/>
    <w:basedOn w:val="DefaultParagraphFont"/>
    <w:rsid w:val="00CB5F9C"/>
  </w:style>
  <w:style w:type="character" w:customStyle="1" w:styleId="eop">
    <w:name w:val="eop"/>
    <w:basedOn w:val="DefaultParagraphFont"/>
    <w:rsid w:val="00CB5F9C"/>
  </w:style>
  <w:style w:type="paragraph" w:customStyle="1" w:styleId="paragraph">
    <w:name w:val="paragraph"/>
    <w:basedOn w:val="Normal"/>
    <w:rsid w:val="00CB5F9C"/>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3958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569979">
      <w:bodyDiv w:val="1"/>
      <w:marLeft w:val="0"/>
      <w:marRight w:val="0"/>
      <w:marTop w:val="0"/>
      <w:marBottom w:val="0"/>
      <w:divBdr>
        <w:top w:val="none" w:sz="0" w:space="0" w:color="auto"/>
        <w:left w:val="none" w:sz="0" w:space="0" w:color="auto"/>
        <w:bottom w:val="none" w:sz="0" w:space="0" w:color="auto"/>
        <w:right w:val="none" w:sz="0" w:space="0" w:color="auto"/>
      </w:divBdr>
    </w:div>
    <w:div w:id="264964456">
      <w:bodyDiv w:val="1"/>
      <w:marLeft w:val="0"/>
      <w:marRight w:val="0"/>
      <w:marTop w:val="0"/>
      <w:marBottom w:val="0"/>
      <w:divBdr>
        <w:top w:val="none" w:sz="0" w:space="0" w:color="auto"/>
        <w:left w:val="none" w:sz="0" w:space="0" w:color="auto"/>
        <w:bottom w:val="none" w:sz="0" w:space="0" w:color="auto"/>
        <w:right w:val="none" w:sz="0" w:space="0" w:color="auto"/>
      </w:divBdr>
    </w:div>
    <w:div w:id="404037927">
      <w:bodyDiv w:val="1"/>
      <w:marLeft w:val="0"/>
      <w:marRight w:val="0"/>
      <w:marTop w:val="0"/>
      <w:marBottom w:val="0"/>
      <w:divBdr>
        <w:top w:val="none" w:sz="0" w:space="0" w:color="auto"/>
        <w:left w:val="none" w:sz="0" w:space="0" w:color="auto"/>
        <w:bottom w:val="none" w:sz="0" w:space="0" w:color="auto"/>
        <w:right w:val="none" w:sz="0" w:space="0" w:color="auto"/>
      </w:divBdr>
    </w:div>
    <w:div w:id="523707878">
      <w:bodyDiv w:val="1"/>
      <w:marLeft w:val="0"/>
      <w:marRight w:val="0"/>
      <w:marTop w:val="0"/>
      <w:marBottom w:val="0"/>
      <w:divBdr>
        <w:top w:val="none" w:sz="0" w:space="0" w:color="auto"/>
        <w:left w:val="none" w:sz="0" w:space="0" w:color="auto"/>
        <w:bottom w:val="none" w:sz="0" w:space="0" w:color="auto"/>
        <w:right w:val="none" w:sz="0" w:space="0" w:color="auto"/>
      </w:divBdr>
    </w:div>
    <w:div w:id="584463629">
      <w:bodyDiv w:val="1"/>
      <w:marLeft w:val="0"/>
      <w:marRight w:val="0"/>
      <w:marTop w:val="0"/>
      <w:marBottom w:val="0"/>
      <w:divBdr>
        <w:top w:val="none" w:sz="0" w:space="0" w:color="auto"/>
        <w:left w:val="none" w:sz="0" w:space="0" w:color="auto"/>
        <w:bottom w:val="none" w:sz="0" w:space="0" w:color="auto"/>
        <w:right w:val="none" w:sz="0" w:space="0" w:color="auto"/>
      </w:divBdr>
    </w:div>
    <w:div w:id="619338806">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08611912">
      <w:bodyDiv w:val="1"/>
      <w:marLeft w:val="0"/>
      <w:marRight w:val="0"/>
      <w:marTop w:val="0"/>
      <w:marBottom w:val="0"/>
      <w:divBdr>
        <w:top w:val="none" w:sz="0" w:space="0" w:color="auto"/>
        <w:left w:val="none" w:sz="0" w:space="0" w:color="auto"/>
        <w:bottom w:val="none" w:sz="0" w:space="0" w:color="auto"/>
        <w:right w:val="none" w:sz="0" w:space="0" w:color="auto"/>
      </w:divBdr>
    </w:div>
    <w:div w:id="952978979">
      <w:bodyDiv w:val="1"/>
      <w:marLeft w:val="0"/>
      <w:marRight w:val="0"/>
      <w:marTop w:val="0"/>
      <w:marBottom w:val="0"/>
      <w:divBdr>
        <w:top w:val="none" w:sz="0" w:space="0" w:color="auto"/>
        <w:left w:val="none" w:sz="0" w:space="0" w:color="auto"/>
        <w:bottom w:val="none" w:sz="0" w:space="0" w:color="auto"/>
        <w:right w:val="none" w:sz="0" w:space="0" w:color="auto"/>
      </w:divBdr>
    </w:div>
    <w:div w:id="977346072">
      <w:bodyDiv w:val="1"/>
      <w:marLeft w:val="0"/>
      <w:marRight w:val="0"/>
      <w:marTop w:val="0"/>
      <w:marBottom w:val="0"/>
      <w:divBdr>
        <w:top w:val="none" w:sz="0" w:space="0" w:color="auto"/>
        <w:left w:val="none" w:sz="0" w:space="0" w:color="auto"/>
        <w:bottom w:val="none" w:sz="0" w:space="0" w:color="auto"/>
        <w:right w:val="none" w:sz="0" w:space="0" w:color="auto"/>
      </w:divBdr>
      <w:divsChild>
        <w:div w:id="1759402023">
          <w:marLeft w:val="0"/>
          <w:marRight w:val="0"/>
          <w:marTop w:val="0"/>
          <w:marBottom w:val="0"/>
          <w:divBdr>
            <w:top w:val="none" w:sz="0" w:space="0" w:color="auto"/>
            <w:left w:val="none" w:sz="0" w:space="0" w:color="auto"/>
            <w:bottom w:val="none" w:sz="0" w:space="0" w:color="auto"/>
            <w:right w:val="none" w:sz="0" w:space="0" w:color="auto"/>
          </w:divBdr>
          <w:divsChild>
            <w:div w:id="14820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25411222">
      <w:bodyDiv w:val="1"/>
      <w:marLeft w:val="0"/>
      <w:marRight w:val="0"/>
      <w:marTop w:val="0"/>
      <w:marBottom w:val="0"/>
      <w:divBdr>
        <w:top w:val="none" w:sz="0" w:space="0" w:color="auto"/>
        <w:left w:val="none" w:sz="0" w:space="0" w:color="auto"/>
        <w:bottom w:val="none" w:sz="0" w:space="0" w:color="auto"/>
        <w:right w:val="none" w:sz="0" w:space="0" w:color="auto"/>
      </w:divBdr>
    </w:div>
    <w:div w:id="1268805344">
      <w:bodyDiv w:val="1"/>
      <w:marLeft w:val="0"/>
      <w:marRight w:val="0"/>
      <w:marTop w:val="0"/>
      <w:marBottom w:val="0"/>
      <w:divBdr>
        <w:top w:val="none" w:sz="0" w:space="0" w:color="auto"/>
        <w:left w:val="none" w:sz="0" w:space="0" w:color="auto"/>
        <w:bottom w:val="none" w:sz="0" w:space="0" w:color="auto"/>
        <w:right w:val="none" w:sz="0" w:space="0" w:color="auto"/>
      </w:divBdr>
    </w:div>
    <w:div w:id="1308125448">
      <w:bodyDiv w:val="1"/>
      <w:marLeft w:val="0"/>
      <w:marRight w:val="0"/>
      <w:marTop w:val="0"/>
      <w:marBottom w:val="0"/>
      <w:divBdr>
        <w:top w:val="none" w:sz="0" w:space="0" w:color="auto"/>
        <w:left w:val="none" w:sz="0" w:space="0" w:color="auto"/>
        <w:bottom w:val="none" w:sz="0" w:space="0" w:color="auto"/>
        <w:right w:val="none" w:sz="0" w:space="0" w:color="auto"/>
      </w:divBdr>
    </w:div>
    <w:div w:id="1559432701">
      <w:bodyDiv w:val="1"/>
      <w:marLeft w:val="0"/>
      <w:marRight w:val="0"/>
      <w:marTop w:val="0"/>
      <w:marBottom w:val="0"/>
      <w:divBdr>
        <w:top w:val="none" w:sz="0" w:space="0" w:color="auto"/>
        <w:left w:val="none" w:sz="0" w:space="0" w:color="auto"/>
        <w:bottom w:val="none" w:sz="0" w:space="0" w:color="auto"/>
        <w:right w:val="none" w:sz="0" w:space="0" w:color="auto"/>
      </w:divBdr>
    </w:div>
    <w:div w:id="1636450034">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2047487630">
      <w:bodyDiv w:val="1"/>
      <w:marLeft w:val="0"/>
      <w:marRight w:val="0"/>
      <w:marTop w:val="0"/>
      <w:marBottom w:val="0"/>
      <w:divBdr>
        <w:top w:val="none" w:sz="0" w:space="0" w:color="auto"/>
        <w:left w:val="none" w:sz="0" w:space="0" w:color="auto"/>
        <w:bottom w:val="none" w:sz="0" w:space="0" w:color="auto"/>
        <w:right w:val="none" w:sz="0" w:space="0" w:color="auto"/>
      </w:divBdr>
    </w:div>
    <w:div w:id="2094542981">
      <w:bodyDiv w:val="1"/>
      <w:marLeft w:val="0"/>
      <w:marRight w:val="0"/>
      <w:marTop w:val="0"/>
      <w:marBottom w:val="0"/>
      <w:divBdr>
        <w:top w:val="none" w:sz="0" w:space="0" w:color="auto"/>
        <w:left w:val="none" w:sz="0" w:space="0" w:color="auto"/>
        <w:bottom w:val="none" w:sz="0" w:space="0" w:color="auto"/>
        <w:right w:val="none" w:sz="0" w:space="0" w:color="auto"/>
      </w:divBdr>
    </w:div>
    <w:div w:id="2106802177">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join.iclicker.com/BJJE" TargetMode="External"/><Relationship Id="rId18" Type="http://schemas.openxmlformats.org/officeDocument/2006/relationships/hyperlink" Target="https://catalog.ufl.edu/ugrad/current/regulations/info/attendance.aspx" TargetMode="External"/><Relationship Id="rId3" Type="http://schemas.openxmlformats.org/officeDocument/2006/relationships/customXml" Target="../customXml/item3.xml"/><Relationship Id="rId21" Type="http://schemas.openxmlformats.org/officeDocument/2006/relationships/hyperlink" Target="https://syllabus.ufl.edu/syllabus-policy/uf-syllabus-policy-links/" TargetMode="External"/><Relationship Id="rId7" Type="http://schemas.openxmlformats.org/officeDocument/2006/relationships/settings" Target="settings.xml"/><Relationship Id="rId12" Type="http://schemas.openxmlformats.org/officeDocument/2006/relationships/hyperlink" Target="mailto:doddjohn@ufl.edu" TargetMode="Externa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hyperlink" Target="https://www.eng.ufl.edu/students/advising/fall-semester-checklist/computer-requirements/" TargetMode="External"/><Relationship Id="rId20" Type="http://schemas.openxmlformats.org/officeDocument/2006/relationships/hyperlink" Target="https://go.ufl.edu/syllabuspolici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atie.basinger@ufl.edu"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it.ufl.edu/get-help/student-computer-recommendation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catalog.ufl.edu/ugrad/current/regulations/info/grades.asp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olicy.ufl.edu/policy/student-computing-requirements/"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A8D00FBD24A6949B8053888B9CFD65C" ma:contentTypeVersion="3" ma:contentTypeDescription="Create a new document." ma:contentTypeScope="" ma:versionID="541795ff65f9b487df107c9422269b0f">
  <xsd:schema xmlns:xsd="http://www.w3.org/2001/XMLSchema" xmlns:xs="http://www.w3.org/2001/XMLSchema" xmlns:p="http://schemas.microsoft.com/office/2006/metadata/properties" xmlns:ns2="d56eb47c-7a16-43df-a522-5f730830c74c" targetNamespace="http://schemas.microsoft.com/office/2006/metadata/properties" ma:root="true" ma:fieldsID="883a8ef0efa92160f5979e8ef2b49ec1" ns2:_="">
    <xsd:import namespace="d56eb47c-7a16-43df-a522-5f730830c74c"/>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6eb47c-7a16-43df-a522-5f730830c7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1DECC1-D9F5-4250-8A21-3076977412BE}">
  <ds:schemaRefs>
    <ds:schemaRef ds:uri="http://schemas.openxmlformats.org/officeDocument/2006/bibliography"/>
  </ds:schemaRefs>
</ds:datastoreItem>
</file>

<file path=customXml/itemProps2.xml><?xml version="1.0" encoding="utf-8"?>
<ds:datastoreItem xmlns:ds="http://schemas.openxmlformats.org/officeDocument/2006/customXml" ds:itemID="{B88FAF8D-3574-43A1-BA7C-FA90E4F7A0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6eb47c-7a16-43df-a522-5f730830c7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157E2D-9F98-4C9F-97E2-F96371A2CA5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9222645-233E-4C93-A5B9-7E29AE9625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945</Words>
  <Characters>5481</Characters>
  <Application>Microsoft Office Word</Application>
  <DocSecurity>0</DocSecurity>
  <Lines>171</Lines>
  <Paragraphs>116</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Basinger,Katie LeAnne</cp:lastModifiedBy>
  <cp:revision>2</cp:revision>
  <cp:lastPrinted>2019-08-12T21:58:00Z</cp:lastPrinted>
  <dcterms:created xsi:type="dcterms:W3CDTF">2025-12-23T17:30:00Z</dcterms:created>
  <dcterms:modified xsi:type="dcterms:W3CDTF">2025-12-23T17:30:00Z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0x0101008A8D00FBD24A6949B8053888B9CFD65C</vt:lpwstr>
  </property>
</Properties>
</file>