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D1777" w14:textId="77777777" w:rsidR="00764ACB" w:rsidRPr="00270E2C" w:rsidRDefault="00764ACB" w:rsidP="00764ACB">
      <w:pPr>
        <w:jc w:val="center"/>
        <w:rPr>
          <w:b/>
          <w:sz w:val="24"/>
        </w:rPr>
      </w:pPr>
      <w:r>
        <w:rPr>
          <w:b/>
        </w:rPr>
        <w:t xml:space="preserve">EIN4451: </w:t>
      </w:r>
      <w:r>
        <w:rPr>
          <w:b/>
          <w:sz w:val="24"/>
        </w:rPr>
        <w:t>Le</w:t>
      </w:r>
      <w:r w:rsidRPr="00270E2C">
        <w:rPr>
          <w:b/>
          <w:sz w:val="24"/>
        </w:rPr>
        <w:t>an Production Systems</w:t>
      </w:r>
    </w:p>
    <w:p w14:paraId="4C930912" w14:textId="174DF6F2" w:rsidR="00764ACB" w:rsidRPr="00270E2C" w:rsidRDefault="00764ACB" w:rsidP="00764ACB">
      <w:pPr>
        <w:tabs>
          <w:tab w:val="left" w:pos="990"/>
        </w:tabs>
        <w:ind w:left="284"/>
        <w:jc w:val="center"/>
      </w:pPr>
      <w:r w:rsidRPr="00270E2C">
        <w:rPr>
          <w:b/>
          <w:i/>
        </w:rPr>
        <w:t>Class Periods and Location</w:t>
      </w:r>
      <w:r w:rsidR="00203A5E">
        <w:rPr>
          <w:b/>
          <w:i/>
        </w:rPr>
        <w:t>s</w:t>
      </w:r>
      <w:r w:rsidRPr="00270E2C">
        <w:rPr>
          <w:b/>
          <w:i/>
        </w:rPr>
        <w:t xml:space="preserve">: </w:t>
      </w:r>
      <w:r>
        <w:t xml:space="preserve">MWF </w:t>
      </w:r>
      <w:r w:rsidR="00203A5E">
        <w:t>8</w:t>
      </w:r>
      <w:r>
        <w:t xml:space="preserve">, </w:t>
      </w:r>
      <w:r w:rsidR="00203A5E">
        <w:t>CSE A101</w:t>
      </w:r>
    </w:p>
    <w:p w14:paraId="14AE3C4C" w14:textId="4997E36D" w:rsidR="00605352" w:rsidRPr="007D27A8" w:rsidRDefault="00605352" w:rsidP="00605352">
      <w:pPr>
        <w:jc w:val="center"/>
        <w:rPr>
          <w:u w:val="single"/>
        </w:rPr>
      </w:pPr>
      <w:r w:rsidRPr="002B73FB">
        <w:rPr>
          <w:b/>
          <w:i/>
        </w:rPr>
        <w:t>Academic Term:</w:t>
      </w:r>
      <w:r w:rsidRPr="002B73FB">
        <w:t xml:space="preserve"> </w:t>
      </w:r>
      <w:r w:rsidR="00203A5E">
        <w:t>Spring 2026</w:t>
      </w:r>
    </w:p>
    <w:p w14:paraId="7B4BEBEC" w14:textId="1FDF5A52" w:rsidR="00605352" w:rsidRPr="007D27A8" w:rsidRDefault="00605352" w:rsidP="00605352">
      <w:pPr>
        <w:rPr>
          <w:b/>
          <w:i/>
        </w:rPr>
      </w:pPr>
      <w:r w:rsidRPr="007D27A8">
        <w:rPr>
          <w:b/>
          <w:i/>
        </w:rPr>
        <w:t>Instructor</w:t>
      </w:r>
      <w:r w:rsidR="00764ACB">
        <w:rPr>
          <w:b/>
          <w:i/>
        </w:rPr>
        <w:t>s</w:t>
      </w:r>
    </w:p>
    <w:p w14:paraId="2AA6C568" w14:textId="77777777" w:rsidR="00605352" w:rsidRPr="00B41812" w:rsidRDefault="00605352" w:rsidP="00605352">
      <w:r w:rsidRPr="007D27A8">
        <w:t>McKenzie Landrum</w:t>
      </w:r>
    </w:p>
    <w:p w14:paraId="1C6FEF7C" w14:textId="634FB3D0" w:rsidR="00764ACB" w:rsidRDefault="00764ACB" w:rsidP="00605352">
      <w:pPr>
        <w:rPr>
          <w:u w:val="single"/>
        </w:rPr>
      </w:pPr>
      <w:hyperlink r:id="rId8" w:history="1">
        <w:r w:rsidRPr="0086531E">
          <w:rPr>
            <w:rStyle w:val="Hyperlink"/>
          </w:rPr>
          <w:t>landrum@ise.ufl.edu</w:t>
        </w:r>
      </w:hyperlink>
    </w:p>
    <w:p w14:paraId="4060D2F5" w14:textId="77777777" w:rsidR="00605352" w:rsidRPr="00B41812" w:rsidRDefault="00605352" w:rsidP="00605352">
      <w:r w:rsidRPr="00B41812">
        <w:t>(352) 294-7732</w:t>
      </w:r>
    </w:p>
    <w:p w14:paraId="27205E0E" w14:textId="0D439638" w:rsidR="00764ACB" w:rsidRPr="00764ACB" w:rsidRDefault="00605352">
      <w:r w:rsidRPr="00B41812">
        <w:t xml:space="preserve">Office Hours:   </w:t>
      </w:r>
      <w:r w:rsidR="002B73FB">
        <w:t>Posted on homepage of Canvas</w:t>
      </w:r>
    </w:p>
    <w:p w14:paraId="760BC66A" w14:textId="77777777" w:rsidR="00764ACB" w:rsidRPr="000059DB" w:rsidRDefault="00764ACB">
      <w:pPr>
        <w:rPr>
          <w:color w:val="0070C0"/>
        </w:rPr>
      </w:pPr>
    </w:p>
    <w:p w14:paraId="0B070F86" w14:textId="06F31D7D" w:rsidR="005B1CED" w:rsidRPr="00615BC7" w:rsidRDefault="005B1CED" w:rsidP="005B1CED">
      <w:pPr>
        <w:rPr>
          <w:b/>
          <w:i/>
        </w:rPr>
      </w:pPr>
      <w:r w:rsidRPr="00615BC7">
        <w:rPr>
          <w:b/>
          <w:i/>
        </w:rPr>
        <w:t>Teaching Assistan</w:t>
      </w:r>
      <w:r w:rsidR="00605352">
        <w:rPr>
          <w:b/>
          <w:i/>
        </w:rPr>
        <w:t>ts</w:t>
      </w:r>
    </w:p>
    <w:p w14:paraId="28EB33F7" w14:textId="77777777" w:rsidR="005B1CED" w:rsidRPr="00615BC7" w:rsidRDefault="005B1CED" w:rsidP="005B1CED">
      <w:r w:rsidRPr="00615BC7">
        <w:t>Please contact through the Canvas website</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AB10670" w14:textId="1AC10579" w:rsidR="004547C4" w:rsidRDefault="0053327D" w:rsidP="00955689">
      <w:pPr>
        <w:rPr>
          <w:rFonts w:ascii="Times New Roman" w:hAnsi="Times New Roman"/>
        </w:rPr>
      </w:pPr>
      <w:r w:rsidRPr="0053327D">
        <w:rPr>
          <w:rFonts w:ascii="Times New Roman" w:hAnsi="Times New Roman"/>
        </w:rPr>
        <w:t>History of manufacturing. Principles, design, and analysis of lean manufacturing systems. Small lot production,</w:t>
      </w:r>
      <w:r w:rsidRPr="0053327D">
        <w:rPr>
          <w:rFonts w:ascii="Times New Roman" w:hAnsi="Times New Roman"/>
        </w:rPr>
        <w:br/>
        <w:t>setup-time reduction, continuous improvement. Principles and control of push and pull manufacturing systems.</w:t>
      </w:r>
      <w:r w:rsidRPr="0053327D">
        <w:rPr>
          <w:rFonts w:ascii="Times New Roman" w:hAnsi="Times New Roman"/>
        </w:rPr>
        <w:br/>
        <w:t>Production planning and operations scheduling (3 credits)</w:t>
      </w:r>
      <w:r>
        <w:rPr>
          <w:rFonts w:ascii="Times New Roman" w:hAnsi="Times New Roman"/>
        </w:rPr>
        <w:t>.</w:t>
      </w:r>
    </w:p>
    <w:p w14:paraId="4796F1B3" w14:textId="77777777" w:rsidR="0053327D" w:rsidRPr="000059DB" w:rsidRDefault="0053327D" w:rsidP="00955689"/>
    <w:p w14:paraId="7450E86D" w14:textId="77777777" w:rsidR="007539EC" w:rsidRPr="000059DB" w:rsidRDefault="007539EC" w:rsidP="004547C4">
      <w:pPr>
        <w:rPr>
          <w:b/>
          <w:i/>
        </w:rPr>
      </w:pPr>
      <w:r w:rsidRPr="000059DB">
        <w:rPr>
          <w:b/>
          <w:i/>
        </w:rPr>
        <w:t>Course Pre-Requisites / Co-Requisites</w:t>
      </w:r>
    </w:p>
    <w:p w14:paraId="74B8A4CE" w14:textId="29340286" w:rsidR="007539EC" w:rsidRDefault="0053327D" w:rsidP="004547C4">
      <w:r w:rsidRPr="0053327D">
        <w:t xml:space="preserve">ESI </w:t>
      </w:r>
      <w:r>
        <w:t>3</w:t>
      </w:r>
      <w:r w:rsidRPr="0053327D">
        <w:t xml:space="preserve">312 Operations Research </w:t>
      </w:r>
      <w:r>
        <w:t xml:space="preserve">I and </w:t>
      </w:r>
      <w:r w:rsidRPr="0053327D">
        <w:t>STA 4321 Mathematical Statistics I or ESI 3215C Data Analysis for Industrial</w:t>
      </w:r>
      <w:r w:rsidRPr="0053327D">
        <w:br/>
        <w:t>Applications.</w:t>
      </w:r>
    </w:p>
    <w:p w14:paraId="2C01F33C" w14:textId="77777777" w:rsidR="0053327D" w:rsidRPr="000059DB" w:rsidRDefault="0053327D" w:rsidP="004547C4">
      <w:pPr>
        <w:rPr>
          <w:b/>
          <w:i/>
        </w:rPr>
      </w:pPr>
    </w:p>
    <w:p w14:paraId="6A976A92" w14:textId="77777777" w:rsidR="004547C4" w:rsidRPr="000059DB" w:rsidRDefault="004547C4" w:rsidP="004547C4">
      <w:pPr>
        <w:rPr>
          <w:b/>
          <w:i/>
        </w:rPr>
      </w:pPr>
      <w:r w:rsidRPr="000059DB">
        <w:rPr>
          <w:b/>
          <w:i/>
        </w:rPr>
        <w:t>Course Objectives</w:t>
      </w:r>
    </w:p>
    <w:p w14:paraId="5D495AA5" w14:textId="18FA08A5" w:rsidR="0053327D" w:rsidRDefault="0053327D" w:rsidP="0053327D">
      <w:pPr>
        <w:pStyle w:val="ListParagraph"/>
        <w:numPr>
          <w:ilvl w:val="0"/>
          <w:numId w:val="35"/>
        </w:numPr>
        <w:rPr>
          <w:rFonts w:ascii="Times New Roman" w:hAnsi="Times New Roman"/>
        </w:rPr>
      </w:pPr>
      <w:r w:rsidRPr="0053327D">
        <w:rPr>
          <w:rFonts w:ascii="Times New Roman" w:hAnsi="Times New Roman"/>
        </w:rPr>
        <w:t>Co</w:t>
      </w:r>
      <w:r>
        <w:rPr>
          <w:rFonts w:ascii="Times New Roman" w:hAnsi="Times New Roman"/>
        </w:rPr>
        <w:t>n</w:t>
      </w:r>
      <w:r w:rsidRPr="0053327D">
        <w:rPr>
          <w:rFonts w:ascii="Times New Roman" w:hAnsi="Times New Roman"/>
        </w:rPr>
        <w:t>vey the general history of manufacturing systems</w:t>
      </w:r>
      <w:r>
        <w:rPr>
          <w:rFonts w:ascii="Times New Roman" w:hAnsi="Times New Roman"/>
        </w:rPr>
        <w:t>.</w:t>
      </w:r>
    </w:p>
    <w:p w14:paraId="068A510F" w14:textId="4B2A7124" w:rsidR="0053327D" w:rsidRDefault="0053327D" w:rsidP="0053327D">
      <w:pPr>
        <w:pStyle w:val="ListParagraph"/>
        <w:numPr>
          <w:ilvl w:val="0"/>
          <w:numId w:val="35"/>
        </w:numPr>
        <w:rPr>
          <w:rFonts w:ascii="Times New Roman" w:hAnsi="Times New Roman"/>
        </w:rPr>
      </w:pPr>
      <w:r w:rsidRPr="0053327D">
        <w:rPr>
          <w:rFonts w:ascii="Times New Roman" w:hAnsi="Times New Roman"/>
        </w:rPr>
        <w:t xml:space="preserve">Identify the design </w:t>
      </w:r>
      <w:r>
        <w:rPr>
          <w:rFonts w:ascii="Times New Roman" w:hAnsi="Times New Roman"/>
        </w:rPr>
        <w:t>and</w:t>
      </w:r>
      <w:r w:rsidRPr="0053327D">
        <w:rPr>
          <w:rFonts w:ascii="Times New Roman" w:hAnsi="Times New Roman"/>
        </w:rPr>
        <w:t xml:space="preserve"> difference between mass production and lean production</w:t>
      </w:r>
      <w:r>
        <w:rPr>
          <w:rFonts w:ascii="Times New Roman" w:hAnsi="Times New Roman"/>
        </w:rPr>
        <w:t>.</w:t>
      </w:r>
    </w:p>
    <w:p w14:paraId="4080CBAA" w14:textId="36434BB1" w:rsidR="0053327D" w:rsidRDefault="0053327D" w:rsidP="0053327D">
      <w:pPr>
        <w:pStyle w:val="ListParagraph"/>
        <w:numPr>
          <w:ilvl w:val="0"/>
          <w:numId w:val="35"/>
        </w:numPr>
        <w:rPr>
          <w:rFonts w:ascii="Times New Roman" w:hAnsi="Times New Roman"/>
        </w:rPr>
      </w:pPr>
      <w:r w:rsidRPr="0053327D">
        <w:rPr>
          <w:rFonts w:ascii="Times New Roman" w:hAnsi="Times New Roman"/>
        </w:rPr>
        <w:t>Compare and contrast the culture, organizational structure and leadership in Mass and Lean environments</w:t>
      </w:r>
      <w:r>
        <w:rPr>
          <w:rFonts w:ascii="Times New Roman" w:hAnsi="Times New Roman"/>
        </w:rPr>
        <w:t>.</w:t>
      </w:r>
    </w:p>
    <w:p w14:paraId="3C1BE8C6" w14:textId="4EBBA86E" w:rsidR="0053327D" w:rsidRDefault="0053327D" w:rsidP="0053327D">
      <w:pPr>
        <w:pStyle w:val="ListParagraph"/>
        <w:numPr>
          <w:ilvl w:val="0"/>
          <w:numId w:val="35"/>
        </w:numPr>
        <w:rPr>
          <w:rFonts w:ascii="Times New Roman" w:hAnsi="Times New Roman"/>
        </w:rPr>
      </w:pPr>
      <w:r w:rsidRPr="0053327D">
        <w:rPr>
          <w:rFonts w:ascii="Times New Roman" w:hAnsi="Times New Roman"/>
        </w:rPr>
        <w:t>List and describe the Types of Waste and why waste elimination is a core component of Lean</w:t>
      </w:r>
      <w:r>
        <w:rPr>
          <w:rFonts w:ascii="Times New Roman" w:hAnsi="Times New Roman"/>
        </w:rPr>
        <w:t xml:space="preserve"> </w:t>
      </w:r>
      <w:r w:rsidRPr="0053327D">
        <w:rPr>
          <w:rFonts w:ascii="Times New Roman" w:hAnsi="Times New Roman"/>
        </w:rPr>
        <w:t>Manufacturing</w:t>
      </w:r>
      <w:r>
        <w:rPr>
          <w:rFonts w:ascii="Times New Roman" w:hAnsi="Times New Roman"/>
        </w:rPr>
        <w:t>.</w:t>
      </w:r>
    </w:p>
    <w:p w14:paraId="57D466E6" w14:textId="77777777" w:rsidR="0053327D" w:rsidRDefault="0053327D" w:rsidP="0053327D">
      <w:pPr>
        <w:pStyle w:val="ListParagraph"/>
        <w:numPr>
          <w:ilvl w:val="0"/>
          <w:numId w:val="35"/>
        </w:numPr>
        <w:rPr>
          <w:rFonts w:ascii="Times New Roman" w:hAnsi="Times New Roman"/>
        </w:rPr>
      </w:pPr>
      <w:r w:rsidRPr="0053327D">
        <w:rPr>
          <w:rFonts w:ascii="Times New Roman" w:hAnsi="Times New Roman"/>
        </w:rPr>
        <w:t xml:space="preserve">List and describe lean functionality (i.e., continuous improvement, pull systems, Kanban, </w:t>
      </w:r>
      <w:proofErr w:type="spellStart"/>
      <w:r w:rsidRPr="0053327D">
        <w:rPr>
          <w:rFonts w:ascii="Times New Roman" w:hAnsi="Times New Roman"/>
        </w:rPr>
        <w:t>etc</w:t>
      </w:r>
      <w:proofErr w:type="spellEnd"/>
      <w:r w:rsidRPr="0053327D">
        <w:rPr>
          <w:rFonts w:ascii="Times New Roman" w:hAnsi="Times New Roman"/>
        </w:rPr>
        <w:t>).</w:t>
      </w:r>
    </w:p>
    <w:p w14:paraId="2A0B9258" w14:textId="77777777" w:rsidR="0053327D" w:rsidRDefault="0053327D" w:rsidP="0053327D">
      <w:pPr>
        <w:pStyle w:val="ListParagraph"/>
        <w:numPr>
          <w:ilvl w:val="0"/>
          <w:numId w:val="35"/>
        </w:numPr>
        <w:rPr>
          <w:rFonts w:ascii="Times New Roman" w:hAnsi="Times New Roman"/>
        </w:rPr>
      </w:pPr>
      <w:r w:rsidRPr="0053327D">
        <w:rPr>
          <w:rFonts w:ascii="Times New Roman" w:hAnsi="Times New Roman"/>
        </w:rPr>
        <w:t>Articulate why the “Rules in Use” were a breakthrough in understanding the Toyota Production System.</w:t>
      </w:r>
    </w:p>
    <w:p w14:paraId="301343D3" w14:textId="103969B8" w:rsidR="001C18FE" w:rsidRPr="0053327D" w:rsidRDefault="0053327D" w:rsidP="0053327D">
      <w:pPr>
        <w:pStyle w:val="ListParagraph"/>
        <w:numPr>
          <w:ilvl w:val="0"/>
          <w:numId w:val="35"/>
        </w:numPr>
        <w:rPr>
          <w:rFonts w:ascii="Times New Roman" w:hAnsi="Times New Roman"/>
        </w:rPr>
      </w:pPr>
      <w:r w:rsidRPr="0053327D">
        <w:rPr>
          <w:rFonts w:ascii="Times New Roman" w:hAnsi="Times New Roman"/>
        </w:rPr>
        <w:t>Use quantitative methods to model, analyze, and optimize production systems</w:t>
      </w:r>
      <w:r>
        <w:rPr>
          <w:rFonts w:ascii="Times New Roman" w:hAnsi="Times New Roman"/>
        </w:rPr>
        <w:t>.</w:t>
      </w:r>
    </w:p>
    <w:p w14:paraId="324B4E5F" w14:textId="77777777" w:rsidR="0053327D" w:rsidRPr="000059DB" w:rsidRDefault="0053327D"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12D1E6B6" w:rsidR="001C18FE" w:rsidRDefault="00605352" w:rsidP="004547C4">
      <w:r>
        <w:t>None</w:t>
      </w:r>
    </w:p>
    <w:p w14:paraId="198C84F9" w14:textId="77777777" w:rsidR="00605352" w:rsidRPr="00605352" w:rsidRDefault="00605352" w:rsidP="004547C4"/>
    <w:p w14:paraId="10EBD301" w14:textId="77777777" w:rsidR="00605352" w:rsidRDefault="00605352" w:rsidP="00605352">
      <w:pPr>
        <w:rPr>
          <w:b/>
          <w:i/>
        </w:rPr>
      </w:pPr>
      <w:r>
        <w:rPr>
          <w:b/>
          <w:i/>
        </w:rPr>
        <w:t>Professional Component (ABET):</w:t>
      </w:r>
    </w:p>
    <w:p w14:paraId="420A9765" w14:textId="77777777" w:rsidR="00605352" w:rsidRDefault="00605352" w:rsidP="00605352">
      <w:pPr>
        <w:spacing w:line="276" w:lineRule="auto"/>
        <w:jc w:val="both"/>
        <w:rPr>
          <w:rFonts w:ascii="Times New Roman" w:hAnsi="Times New Roman"/>
        </w:rPr>
      </w:pPr>
      <w:r>
        <w:rPr>
          <w:rFonts w:ascii="Times New Roman" w:hAnsi="Times New Roman"/>
        </w:rPr>
        <w:t>This course supports the ISE undergraduate program educational objectives of producing graduates who</w:t>
      </w:r>
    </w:p>
    <w:p w14:paraId="2B5EC2DA" w14:textId="77777777" w:rsidR="00605352" w:rsidRDefault="00605352" w:rsidP="00605352">
      <w:pPr>
        <w:spacing w:line="276" w:lineRule="auto"/>
        <w:ind w:left="540"/>
        <w:jc w:val="both"/>
        <w:rPr>
          <w:rFonts w:ascii="Times New Roman" w:hAnsi="Times New Roman"/>
        </w:rPr>
      </w:pPr>
      <w:r>
        <w:rPr>
          <w:rFonts w:ascii="Arial" w:eastAsia="Arial" w:hAnsi="Arial" w:cs="Arial"/>
        </w:rPr>
        <w:t>·</w:t>
      </w:r>
      <w:r>
        <w:rPr>
          <w:rFonts w:ascii="Times New Roman" w:hAnsi="Times New Roman"/>
          <w:sz w:val="14"/>
          <w:szCs w:val="14"/>
        </w:rPr>
        <w:t xml:space="preserve">   </w:t>
      </w:r>
      <w:r>
        <w:rPr>
          <w:rFonts w:ascii="Times New Roman" w:hAnsi="Times New Roman"/>
        </w:rPr>
        <w:t>“will be successful professionals using industrial and systems engineering skills”,</w:t>
      </w:r>
    </w:p>
    <w:p w14:paraId="6D65F1C5" w14:textId="77777777" w:rsidR="00605352" w:rsidRDefault="00605352" w:rsidP="00605352">
      <w:pPr>
        <w:spacing w:line="276" w:lineRule="auto"/>
        <w:ind w:left="540"/>
        <w:jc w:val="both"/>
        <w:rPr>
          <w:rFonts w:ascii="Times New Roman" w:hAnsi="Times New Roman"/>
        </w:rPr>
      </w:pPr>
      <w:r>
        <w:rPr>
          <w:rFonts w:ascii="Arial" w:eastAsia="Arial" w:hAnsi="Arial" w:cs="Arial"/>
        </w:rPr>
        <w:t>·</w:t>
      </w:r>
      <w:r>
        <w:rPr>
          <w:rFonts w:ascii="Times New Roman" w:hAnsi="Times New Roman"/>
          <w:sz w:val="14"/>
          <w:szCs w:val="14"/>
        </w:rPr>
        <w:t xml:space="preserve">   </w:t>
      </w:r>
      <w:r>
        <w:rPr>
          <w:rFonts w:ascii="Times New Roman" w:hAnsi="Times New Roman"/>
        </w:rPr>
        <w:t>“can acquire advanced knowledge through continuing education or advanced degree programs”</w:t>
      </w:r>
    </w:p>
    <w:p w14:paraId="7AF904D4" w14:textId="77777777" w:rsidR="00605352" w:rsidRDefault="00605352" w:rsidP="00605352">
      <w:pPr>
        <w:spacing w:line="276" w:lineRule="auto"/>
        <w:ind w:left="540"/>
        <w:jc w:val="both"/>
        <w:rPr>
          <w:rFonts w:ascii="Times New Roman" w:hAnsi="Times New Roman"/>
        </w:rPr>
      </w:pPr>
      <w:r>
        <w:rPr>
          <w:rFonts w:ascii="Arial" w:eastAsia="Arial" w:hAnsi="Arial" w:cs="Arial"/>
        </w:rPr>
        <w:t>·</w:t>
      </w:r>
      <w:r>
        <w:rPr>
          <w:rFonts w:ascii="Times New Roman" w:hAnsi="Times New Roman"/>
          <w:sz w:val="14"/>
          <w:szCs w:val="14"/>
        </w:rPr>
        <w:t xml:space="preserve">   </w:t>
      </w:r>
      <w:r>
        <w:rPr>
          <w:rFonts w:ascii="Times New Roman" w:hAnsi="Times New Roman"/>
        </w:rPr>
        <w:t>“can become active leaders in their profession and/or community”</w:t>
      </w:r>
    </w:p>
    <w:p w14:paraId="63A4D9EC" w14:textId="1685A782" w:rsidR="00203A5E" w:rsidRDefault="00203A5E">
      <w:pPr>
        <w:rPr>
          <w:color w:val="0070C0"/>
        </w:rPr>
      </w:pPr>
      <w:r>
        <w:rPr>
          <w:color w:val="0070C0"/>
        </w:rPr>
        <w:br w:type="page"/>
      </w:r>
    </w:p>
    <w:p w14:paraId="0114AAD6" w14:textId="40D26CCD" w:rsidR="00605352" w:rsidRDefault="00605352" w:rsidP="00605352">
      <w:pPr>
        <w:rPr>
          <w:b/>
          <w:i/>
        </w:rPr>
      </w:pPr>
      <w:r>
        <w:rPr>
          <w:b/>
          <w:i/>
        </w:rPr>
        <w:lastRenderedPageBreak/>
        <w:t>Relation to Program Outcomes (ABET):</w:t>
      </w:r>
    </w:p>
    <w:p w14:paraId="10EA857F" w14:textId="77777777" w:rsidR="00605352" w:rsidRDefault="00605352" w:rsidP="00605352"/>
    <w:tbl>
      <w:tblPr>
        <w:tblW w:w="1077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5"/>
        <w:gridCol w:w="1795"/>
      </w:tblGrid>
      <w:tr w:rsidR="00605352" w14:paraId="2D6BA72E" w14:textId="77777777" w:rsidTr="00681B47">
        <w:tc>
          <w:tcPr>
            <w:tcW w:w="8975" w:type="dxa"/>
            <w:shd w:val="clear" w:color="auto" w:fill="BDD7EE"/>
          </w:tcPr>
          <w:p w14:paraId="101023FF" w14:textId="77777777" w:rsidR="00605352" w:rsidRDefault="00605352" w:rsidP="00681B47">
            <w:pPr>
              <w:rPr>
                <w:b/>
              </w:rPr>
            </w:pPr>
            <w:r>
              <w:rPr>
                <w:b/>
              </w:rPr>
              <w:t>Outcome</w:t>
            </w:r>
          </w:p>
        </w:tc>
        <w:tc>
          <w:tcPr>
            <w:tcW w:w="1795" w:type="dxa"/>
            <w:shd w:val="clear" w:color="auto" w:fill="BDD7EE"/>
          </w:tcPr>
          <w:p w14:paraId="564197DC" w14:textId="77777777" w:rsidR="00605352" w:rsidRDefault="00605352" w:rsidP="00681B47">
            <w:pPr>
              <w:rPr>
                <w:b/>
                <w:vertAlign w:val="superscript"/>
              </w:rPr>
            </w:pPr>
            <w:r>
              <w:rPr>
                <w:b/>
              </w:rPr>
              <w:t>Coverage</w:t>
            </w:r>
            <w:r>
              <w:rPr>
                <w:b/>
                <w:vertAlign w:val="superscript"/>
              </w:rPr>
              <w:t>*</w:t>
            </w:r>
          </w:p>
        </w:tc>
      </w:tr>
      <w:tr w:rsidR="00605352" w14:paraId="6266D13F" w14:textId="77777777" w:rsidTr="00681B47">
        <w:tc>
          <w:tcPr>
            <w:tcW w:w="8975" w:type="dxa"/>
          </w:tcPr>
          <w:p w14:paraId="15F96030" w14:textId="77777777" w:rsidR="00605352" w:rsidRDefault="00605352" w:rsidP="00605352">
            <w:pPr>
              <w:numPr>
                <w:ilvl w:val="0"/>
                <w:numId w:val="30"/>
              </w:numPr>
              <w:shd w:val="clear" w:color="auto" w:fill="FFFFFF"/>
              <w:ind w:left="374"/>
            </w:pPr>
            <w:r>
              <w:t>An ability to identify, formulate, and solve complex engineering problems by applying principles of engineering, science, and mathematics</w:t>
            </w:r>
          </w:p>
        </w:tc>
        <w:tc>
          <w:tcPr>
            <w:tcW w:w="1795" w:type="dxa"/>
          </w:tcPr>
          <w:p w14:paraId="1AEBC810" w14:textId="6DAA4BC2" w:rsidR="00605352" w:rsidRDefault="0053327D" w:rsidP="00681B47">
            <w:r>
              <w:t>Medium</w:t>
            </w:r>
          </w:p>
        </w:tc>
      </w:tr>
      <w:tr w:rsidR="00605352" w14:paraId="0FAD8D3D" w14:textId="77777777" w:rsidTr="00681B47">
        <w:tc>
          <w:tcPr>
            <w:tcW w:w="8975" w:type="dxa"/>
          </w:tcPr>
          <w:p w14:paraId="1D764A03" w14:textId="77777777" w:rsidR="00605352" w:rsidRDefault="00605352" w:rsidP="00605352">
            <w:pPr>
              <w:numPr>
                <w:ilvl w:val="0"/>
                <w:numId w:val="30"/>
              </w:numPr>
              <w:shd w:val="clear" w:color="auto" w:fill="FFFFFF"/>
              <w:ind w:left="374"/>
            </w:pPr>
            <w:r>
              <w:t>An ability to apply engineering design to produce solutions that meet specified needs with consideration of public health, safety, and welfare, as well as global, cultural, social, environmental, and economic factors</w:t>
            </w:r>
          </w:p>
        </w:tc>
        <w:tc>
          <w:tcPr>
            <w:tcW w:w="1795" w:type="dxa"/>
          </w:tcPr>
          <w:p w14:paraId="5E020CAF" w14:textId="46A12F23" w:rsidR="00605352" w:rsidRDefault="0053327D" w:rsidP="00681B47">
            <w:r>
              <w:t>Medium</w:t>
            </w:r>
          </w:p>
        </w:tc>
      </w:tr>
      <w:tr w:rsidR="00605352" w14:paraId="109DE960" w14:textId="77777777" w:rsidTr="00681B47">
        <w:tc>
          <w:tcPr>
            <w:tcW w:w="8975" w:type="dxa"/>
          </w:tcPr>
          <w:p w14:paraId="101013B6" w14:textId="77777777" w:rsidR="00605352" w:rsidRDefault="00605352" w:rsidP="00605352">
            <w:pPr>
              <w:numPr>
                <w:ilvl w:val="0"/>
                <w:numId w:val="30"/>
              </w:numPr>
              <w:shd w:val="clear" w:color="auto" w:fill="FFFFFF"/>
              <w:ind w:left="374"/>
            </w:pPr>
            <w:r>
              <w:t>An ability to communicate effectively with a range of audiences</w:t>
            </w:r>
          </w:p>
        </w:tc>
        <w:tc>
          <w:tcPr>
            <w:tcW w:w="1795" w:type="dxa"/>
          </w:tcPr>
          <w:p w14:paraId="53D0E995" w14:textId="297BF26F" w:rsidR="00605352" w:rsidRDefault="0053327D" w:rsidP="00681B47">
            <w:r>
              <w:t>Low</w:t>
            </w:r>
          </w:p>
        </w:tc>
      </w:tr>
      <w:tr w:rsidR="00605352" w14:paraId="529DC712" w14:textId="77777777" w:rsidTr="00681B47">
        <w:tc>
          <w:tcPr>
            <w:tcW w:w="8975" w:type="dxa"/>
          </w:tcPr>
          <w:p w14:paraId="150EBF1A" w14:textId="77777777" w:rsidR="00605352" w:rsidRDefault="00605352" w:rsidP="00605352">
            <w:pPr>
              <w:numPr>
                <w:ilvl w:val="0"/>
                <w:numId w:val="30"/>
              </w:numPr>
              <w:shd w:val="clear" w:color="auto" w:fill="FFFFFF"/>
              <w:ind w:left="374"/>
            </w:pPr>
            <w:r>
              <w:t>An ability to recognize ethical and professional responsibilities in engineering situations and make informed judgments, which must consider the impact of engineering solutions in global, economic, environmental, and societal contexts</w:t>
            </w:r>
          </w:p>
        </w:tc>
        <w:tc>
          <w:tcPr>
            <w:tcW w:w="1795" w:type="dxa"/>
          </w:tcPr>
          <w:p w14:paraId="71C5F6E6" w14:textId="28DE441A" w:rsidR="00605352" w:rsidRDefault="0053327D" w:rsidP="00681B47">
            <w:r>
              <w:t>High</w:t>
            </w:r>
          </w:p>
        </w:tc>
      </w:tr>
      <w:tr w:rsidR="00605352" w14:paraId="7100FA89" w14:textId="77777777" w:rsidTr="00681B47">
        <w:tc>
          <w:tcPr>
            <w:tcW w:w="8975" w:type="dxa"/>
          </w:tcPr>
          <w:p w14:paraId="09EADE93" w14:textId="77777777" w:rsidR="00605352" w:rsidRDefault="00605352" w:rsidP="00605352">
            <w:pPr>
              <w:numPr>
                <w:ilvl w:val="0"/>
                <w:numId w:val="30"/>
              </w:numPr>
              <w:pBdr>
                <w:top w:val="nil"/>
                <w:left w:val="nil"/>
                <w:bottom w:val="nil"/>
                <w:right w:val="nil"/>
                <w:between w:val="nil"/>
              </w:pBdr>
              <w:shd w:val="clear" w:color="auto" w:fill="FFFFFF"/>
            </w:pPr>
            <w:r>
              <w:t>An ability to function effectively on a team whose members together provide leadership, create a collaborative and inclusive environment, establish goals, plan tasks, and meet objectives</w:t>
            </w:r>
          </w:p>
        </w:tc>
        <w:tc>
          <w:tcPr>
            <w:tcW w:w="1795" w:type="dxa"/>
          </w:tcPr>
          <w:p w14:paraId="1269697F" w14:textId="77777777" w:rsidR="00605352" w:rsidRDefault="00605352" w:rsidP="00681B47"/>
        </w:tc>
      </w:tr>
      <w:tr w:rsidR="00605352" w14:paraId="2D37ACD3" w14:textId="77777777" w:rsidTr="00681B47">
        <w:tc>
          <w:tcPr>
            <w:tcW w:w="8975" w:type="dxa"/>
          </w:tcPr>
          <w:p w14:paraId="4D984BF6" w14:textId="77777777" w:rsidR="00605352" w:rsidRDefault="00605352" w:rsidP="00605352">
            <w:pPr>
              <w:numPr>
                <w:ilvl w:val="0"/>
                <w:numId w:val="30"/>
              </w:numPr>
              <w:pBdr>
                <w:top w:val="nil"/>
                <w:left w:val="nil"/>
                <w:bottom w:val="nil"/>
                <w:right w:val="nil"/>
                <w:between w:val="nil"/>
              </w:pBdr>
              <w:shd w:val="clear" w:color="auto" w:fill="FFFFFF"/>
            </w:pPr>
            <w:r>
              <w:t>An ability to develop and conduct appropriate experimentation, analyze and interpret data, and use engineering judgment to draw conclusions</w:t>
            </w:r>
          </w:p>
        </w:tc>
        <w:tc>
          <w:tcPr>
            <w:tcW w:w="1795" w:type="dxa"/>
          </w:tcPr>
          <w:p w14:paraId="66A6EF50" w14:textId="0C7A7CF6" w:rsidR="00605352" w:rsidRDefault="0053327D" w:rsidP="00681B47">
            <w:r>
              <w:t>Low</w:t>
            </w:r>
          </w:p>
        </w:tc>
      </w:tr>
      <w:tr w:rsidR="00605352" w14:paraId="13053D06" w14:textId="77777777" w:rsidTr="00681B47">
        <w:trPr>
          <w:trHeight w:val="400"/>
        </w:trPr>
        <w:tc>
          <w:tcPr>
            <w:tcW w:w="8975" w:type="dxa"/>
          </w:tcPr>
          <w:p w14:paraId="4BEDEF8C" w14:textId="77777777" w:rsidR="00605352" w:rsidRDefault="00605352" w:rsidP="00605352">
            <w:pPr>
              <w:numPr>
                <w:ilvl w:val="0"/>
                <w:numId w:val="30"/>
              </w:numPr>
              <w:pBdr>
                <w:top w:val="nil"/>
                <w:left w:val="nil"/>
                <w:bottom w:val="nil"/>
                <w:right w:val="nil"/>
                <w:between w:val="nil"/>
              </w:pBdr>
              <w:shd w:val="clear" w:color="auto" w:fill="FFFFFF"/>
            </w:pPr>
            <w:r>
              <w:t>An ability to acquire and apply new knowledge as needed, using appropriate learning strategies</w:t>
            </w:r>
          </w:p>
        </w:tc>
        <w:tc>
          <w:tcPr>
            <w:tcW w:w="1795" w:type="dxa"/>
          </w:tcPr>
          <w:p w14:paraId="020B9FFC" w14:textId="77777777" w:rsidR="00605352" w:rsidRDefault="00605352" w:rsidP="00681B47">
            <w:r>
              <w:t>Medium</w:t>
            </w:r>
          </w:p>
        </w:tc>
      </w:tr>
    </w:tbl>
    <w:p w14:paraId="4B02C4AE" w14:textId="77777777" w:rsidR="00605352" w:rsidRDefault="00605352" w:rsidP="00605352">
      <w:pPr>
        <w:ind w:left="360"/>
      </w:pPr>
      <w:r>
        <w:rPr>
          <w:vertAlign w:val="superscript"/>
        </w:rPr>
        <w:t>*</w:t>
      </w:r>
      <w:r>
        <w:t>Coverage is given as high, medium, or low.  An empty box indicates that this outcome is not covered or assessed in the course.</w:t>
      </w:r>
    </w:p>
    <w:p w14:paraId="44402C37" w14:textId="77777777" w:rsidR="00605352" w:rsidRDefault="00605352" w:rsidP="00605352">
      <w:pPr>
        <w:rPr>
          <w:b/>
          <w:i/>
        </w:rPr>
      </w:pPr>
    </w:p>
    <w:p w14:paraId="6CED0E1F" w14:textId="77777777" w:rsidR="00605352" w:rsidRDefault="00605352" w:rsidP="00605352">
      <w:pPr>
        <w:rPr>
          <w:b/>
          <w:i/>
        </w:rPr>
      </w:pPr>
      <w:r>
        <w:rPr>
          <w:b/>
          <w:i/>
        </w:rPr>
        <w:t xml:space="preserve">Required Textbooks and Software </w:t>
      </w:r>
    </w:p>
    <w:p w14:paraId="225E49F0" w14:textId="59647547" w:rsidR="00605352" w:rsidRDefault="0053327D" w:rsidP="00605352">
      <w:pPr>
        <w:numPr>
          <w:ilvl w:val="0"/>
          <w:numId w:val="31"/>
        </w:numPr>
        <w:pBdr>
          <w:top w:val="nil"/>
          <w:left w:val="nil"/>
          <w:bottom w:val="nil"/>
          <w:right w:val="nil"/>
          <w:between w:val="nil"/>
        </w:pBdr>
      </w:pPr>
      <w:r>
        <w:t>No required text.</w:t>
      </w:r>
    </w:p>
    <w:p w14:paraId="1379AA2A" w14:textId="77777777" w:rsidR="0053327D" w:rsidRDefault="0053327D" w:rsidP="0053327D">
      <w:pPr>
        <w:pBdr>
          <w:top w:val="nil"/>
          <w:left w:val="nil"/>
          <w:bottom w:val="nil"/>
          <w:right w:val="nil"/>
          <w:between w:val="nil"/>
        </w:pBdr>
      </w:pPr>
    </w:p>
    <w:p w14:paraId="28B45661" w14:textId="77777777" w:rsidR="0053327D" w:rsidRDefault="0053327D" w:rsidP="0053327D">
      <w:pPr>
        <w:rPr>
          <w:b/>
          <w:i/>
        </w:rPr>
      </w:pPr>
      <w:r w:rsidRPr="0053327D">
        <w:rPr>
          <w:b/>
          <w:i/>
        </w:rPr>
        <w:t>Recommended Materials</w:t>
      </w:r>
    </w:p>
    <w:p w14:paraId="1CA5D32A" w14:textId="77777777" w:rsidR="0053327D" w:rsidRDefault="0053327D" w:rsidP="0053327D">
      <w:pPr>
        <w:pStyle w:val="ListParagraph"/>
        <w:numPr>
          <w:ilvl w:val="0"/>
          <w:numId w:val="34"/>
        </w:numPr>
      </w:pPr>
      <w:r w:rsidRPr="0053327D">
        <w:t xml:space="preserve">The Machine That Changed the World: The Story of Lean Production by </w:t>
      </w:r>
      <w:proofErr w:type="spellStart"/>
      <w:r w:rsidRPr="0053327D">
        <w:t>Jampe</w:t>
      </w:r>
      <w:proofErr w:type="spellEnd"/>
      <w:r w:rsidRPr="0053327D">
        <w:t xml:space="preserve"> Womack, Daniel Jones, and</w:t>
      </w:r>
      <w:r w:rsidRPr="0053327D">
        <w:br/>
        <w:t xml:space="preserve">Daniel </w:t>
      </w:r>
      <w:proofErr w:type="spellStart"/>
      <w:r w:rsidRPr="0053327D">
        <w:t>Roos</w:t>
      </w:r>
      <w:proofErr w:type="spellEnd"/>
    </w:p>
    <w:p w14:paraId="3502E929" w14:textId="77777777" w:rsidR="0053327D" w:rsidRDefault="0053327D" w:rsidP="0053327D">
      <w:pPr>
        <w:pStyle w:val="ListParagraph"/>
        <w:numPr>
          <w:ilvl w:val="1"/>
          <w:numId w:val="34"/>
        </w:numPr>
      </w:pPr>
      <w:r w:rsidRPr="0053327D">
        <w:t>ISBN-10. 074329979</w:t>
      </w:r>
      <w:r>
        <w:t>5</w:t>
      </w:r>
    </w:p>
    <w:p w14:paraId="280C9EF0" w14:textId="77777777" w:rsidR="0053327D" w:rsidRDefault="0053327D" w:rsidP="0053327D">
      <w:pPr>
        <w:pStyle w:val="ListParagraph"/>
        <w:numPr>
          <w:ilvl w:val="0"/>
          <w:numId w:val="34"/>
        </w:numPr>
      </w:pPr>
      <w:r w:rsidRPr="0053327D">
        <w:t>Design and Analysis of Lean Production Systems. By Askin, R.G. and J.B. Goldberg</w:t>
      </w:r>
    </w:p>
    <w:p w14:paraId="02794DA9" w14:textId="0E61C1DF" w:rsidR="0074564A" w:rsidRPr="00764ACB" w:rsidRDefault="0053327D" w:rsidP="00662926">
      <w:pPr>
        <w:pStyle w:val="ListParagraph"/>
        <w:numPr>
          <w:ilvl w:val="1"/>
          <w:numId w:val="34"/>
        </w:numPr>
        <w:rPr>
          <w:b/>
          <w:i/>
        </w:rPr>
      </w:pPr>
      <w:r w:rsidRPr="0053327D">
        <w:t>ISBN-10. 0471115932</w:t>
      </w:r>
    </w:p>
    <w:p w14:paraId="470DED8A" w14:textId="77777777" w:rsidR="00764ACB" w:rsidRPr="00764ACB" w:rsidRDefault="00764ACB" w:rsidP="00764ACB">
      <w:pPr>
        <w:pStyle w:val="ListParagraph"/>
        <w:ind w:left="1440"/>
        <w:rPr>
          <w:b/>
          <w:i/>
        </w:rPr>
      </w:pPr>
    </w:p>
    <w:p w14:paraId="4BDE912E" w14:textId="24664532" w:rsidR="001C18FE" w:rsidRDefault="001C18FE" w:rsidP="00955689">
      <w:pPr>
        <w:rPr>
          <w:b/>
          <w:i/>
        </w:rPr>
      </w:pPr>
      <w:r w:rsidRPr="000059DB">
        <w:rPr>
          <w:b/>
          <w:i/>
        </w:rPr>
        <w:t>Course Schedule</w:t>
      </w:r>
    </w:p>
    <w:p w14:paraId="5B45AA5C" w14:textId="07CE07A0" w:rsidR="00764ACB" w:rsidRDefault="00764ACB" w:rsidP="00764ACB">
      <w:pPr>
        <w:pStyle w:val="ListParagraph"/>
        <w:numPr>
          <w:ilvl w:val="0"/>
          <w:numId w:val="34"/>
        </w:numPr>
        <w:rPr>
          <w:bCs/>
          <w:iCs/>
        </w:rPr>
      </w:pPr>
      <w:r>
        <w:rPr>
          <w:bCs/>
          <w:iCs/>
        </w:rPr>
        <w:t xml:space="preserve">This is a tentative outline.  The instructor reserves the right to make changes as she sees necessary.  </w:t>
      </w:r>
    </w:p>
    <w:p w14:paraId="5F2CF0F1" w14:textId="77777777" w:rsidR="00764ACB" w:rsidRPr="00764ACB" w:rsidRDefault="00764ACB" w:rsidP="00764ACB">
      <w:pPr>
        <w:ind w:left="360"/>
        <w:rPr>
          <w:bCs/>
          <w:iCs/>
        </w:rPr>
      </w:pPr>
    </w:p>
    <w:tbl>
      <w:tblPr>
        <w:tblW w:w="62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00"/>
        <w:gridCol w:w="5490"/>
      </w:tblGrid>
      <w:tr w:rsidR="00764ACB" w:rsidRPr="00413A90" w14:paraId="16517941" w14:textId="77777777" w:rsidTr="00764ACB">
        <w:trPr>
          <w:trHeight w:val="447"/>
          <w:jc w:val="center"/>
        </w:trPr>
        <w:tc>
          <w:tcPr>
            <w:tcW w:w="800" w:type="dxa"/>
            <w:tcMar>
              <w:top w:w="100" w:type="dxa"/>
              <w:left w:w="100" w:type="dxa"/>
              <w:bottom w:w="100" w:type="dxa"/>
              <w:right w:w="100" w:type="dxa"/>
            </w:tcMar>
          </w:tcPr>
          <w:p w14:paraId="796BDAB4" w14:textId="77777777" w:rsidR="00764ACB" w:rsidRPr="00A928EC" w:rsidRDefault="00764ACB" w:rsidP="00681B47">
            <w:pPr>
              <w:rPr>
                <w:b/>
              </w:rPr>
            </w:pPr>
            <w:r w:rsidRPr="00A928EC">
              <w:rPr>
                <w:b/>
              </w:rPr>
              <w:t>Week</w:t>
            </w:r>
          </w:p>
        </w:tc>
        <w:tc>
          <w:tcPr>
            <w:tcW w:w="5490" w:type="dxa"/>
            <w:tcMar>
              <w:top w:w="100" w:type="dxa"/>
              <w:left w:w="100" w:type="dxa"/>
              <w:bottom w:w="100" w:type="dxa"/>
              <w:right w:w="100" w:type="dxa"/>
            </w:tcMar>
          </w:tcPr>
          <w:p w14:paraId="39B21377" w14:textId="74ED5D0C" w:rsidR="00764ACB" w:rsidRPr="00A928EC" w:rsidRDefault="00764ACB" w:rsidP="00681B47">
            <w:pPr>
              <w:rPr>
                <w:b/>
              </w:rPr>
            </w:pPr>
            <w:r>
              <w:rPr>
                <w:b/>
              </w:rPr>
              <w:t>Modules</w:t>
            </w:r>
          </w:p>
        </w:tc>
      </w:tr>
      <w:tr w:rsidR="00764ACB" w:rsidRPr="00413A90" w14:paraId="49194FBD" w14:textId="77777777" w:rsidTr="00764ACB">
        <w:trPr>
          <w:trHeight w:val="159"/>
          <w:jc w:val="center"/>
        </w:trPr>
        <w:tc>
          <w:tcPr>
            <w:tcW w:w="800" w:type="dxa"/>
            <w:tcMar>
              <w:top w:w="100" w:type="dxa"/>
              <w:left w:w="100" w:type="dxa"/>
              <w:bottom w:w="100" w:type="dxa"/>
              <w:right w:w="100" w:type="dxa"/>
            </w:tcMar>
          </w:tcPr>
          <w:p w14:paraId="4EA5802A" w14:textId="109249E8" w:rsidR="00764ACB" w:rsidRPr="00A928EC" w:rsidRDefault="00764ACB" w:rsidP="00681B47">
            <w:r w:rsidRPr="00A928EC">
              <w:t>1</w:t>
            </w:r>
            <w:r>
              <w:t>-5</w:t>
            </w:r>
          </w:p>
        </w:tc>
        <w:tc>
          <w:tcPr>
            <w:tcW w:w="5490" w:type="dxa"/>
            <w:tcMar>
              <w:top w:w="100" w:type="dxa"/>
              <w:left w:w="100" w:type="dxa"/>
              <w:bottom w:w="100" w:type="dxa"/>
              <w:right w:w="100" w:type="dxa"/>
            </w:tcMar>
          </w:tcPr>
          <w:p w14:paraId="3E32A506" w14:textId="4BE07E25" w:rsidR="00764ACB" w:rsidRPr="00A928EC" w:rsidRDefault="00764ACB" w:rsidP="00681B47">
            <w:r>
              <w:t>Intro and What is Lean?</w:t>
            </w:r>
          </w:p>
        </w:tc>
      </w:tr>
      <w:tr w:rsidR="00764ACB" w:rsidRPr="00413A90" w14:paraId="794069A5" w14:textId="77777777" w:rsidTr="00764ACB">
        <w:trPr>
          <w:trHeight w:val="20"/>
          <w:jc w:val="center"/>
        </w:trPr>
        <w:tc>
          <w:tcPr>
            <w:tcW w:w="800" w:type="dxa"/>
            <w:tcMar>
              <w:top w:w="100" w:type="dxa"/>
              <w:left w:w="100" w:type="dxa"/>
              <w:bottom w:w="100" w:type="dxa"/>
              <w:right w:w="100" w:type="dxa"/>
            </w:tcMar>
          </w:tcPr>
          <w:p w14:paraId="6B14E63E" w14:textId="7999A0E5" w:rsidR="00764ACB" w:rsidRPr="00A928EC" w:rsidRDefault="00764ACB" w:rsidP="00681B47">
            <w:r>
              <w:t>6-10</w:t>
            </w:r>
          </w:p>
        </w:tc>
        <w:tc>
          <w:tcPr>
            <w:tcW w:w="5490" w:type="dxa"/>
            <w:tcMar>
              <w:top w:w="100" w:type="dxa"/>
              <w:left w:w="100" w:type="dxa"/>
              <w:bottom w:w="100" w:type="dxa"/>
              <w:right w:w="100" w:type="dxa"/>
            </w:tcMar>
          </w:tcPr>
          <w:p w14:paraId="1BD1B789" w14:textId="5423B113" w:rsidR="00764ACB" w:rsidRPr="00A928EC" w:rsidRDefault="00764ACB" w:rsidP="00681B47">
            <w:r>
              <w:t>How do we use Lean?</w:t>
            </w:r>
          </w:p>
        </w:tc>
      </w:tr>
      <w:tr w:rsidR="00764ACB" w:rsidRPr="00413A90" w14:paraId="21848B6C" w14:textId="77777777" w:rsidTr="00764ACB">
        <w:trPr>
          <w:jc w:val="center"/>
        </w:trPr>
        <w:tc>
          <w:tcPr>
            <w:tcW w:w="800" w:type="dxa"/>
            <w:tcMar>
              <w:top w:w="100" w:type="dxa"/>
              <w:left w:w="100" w:type="dxa"/>
              <w:bottom w:w="100" w:type="dxa"/>
              <w:right w:w="100" w:type="dxa"/>
            </w:tcMar>
          </w:tcPr>
          <w:p w14:paraId="3721CDFC" w14:textId="50203D15" w:rsidR="00764ACB" w:rsidRPr="00A928EC" w:rsidRDefault="00764ACB" w:rsidP="00681B47">
            <w:r>
              <w:t>11-15</w:t>
            </w:r>
          </w:p>
        </w:tc>
        <w:tc>
          <w:tcPr>
            <w:tcW w:w="5490" w:type="dxa"/>
            <w:tcMar>
              <w:top w:w="100" w:type="dxa"/>
              <w:left w:w="100" w:type="dxa"/>
              <w:bottom w:w="100" w:type="dxa"/>
              <w:right w:w="100" w:type="dxa"/>
            </w:tcMar>
          </w:tcPr>
          <w:p w14:paraId="26E81DE1" w14:textId="4801ECB8" w:rsidR="00764ACB" w:rsidRPr="00A928EC" w:rsidRDefault="00764ACB" w:rsidP="00681B47">
            <w:r>
              <w:t xml:space="preserve">Scheduling and Project Management </w:t>
            </w:r>
          </w:p>
        </w:tc>
      </w:tr>
    </w:tbl>
    <w:p w14:paraId="200E2A12" w14:textId="77777777" w:rsidR="00994AD2" w:rsidRPr="000059DB" w:rsidRDefault="00994AD2"/>
    <w:p w14:paraId="6E655AB6" w14:textId="77777777" w:rsidR="00EA21DE" w:rsidRDefault="00EA21DE" w:rsidP="00E227B6">
      <w:pPr>
        <w:rPr>
          <w:b/>
          <w:i/>
        </w:rPr>
      </w:pPr>
    </w:p>
    <w:p w14:paraId="79EB4A53" w14:textId="1682CBBC" w:rsidR="00820834" w:rsidRPr="005151C1" w:rsidRDefault="00DD0E35" w:rsidP="00820834">
      <w:pPr>
        <w:rPr>
          <w:b/>
          <w:i/>
        </w:rPr>
      </w:pPr>
      <w:r w:rsidRPr="005151C1">
        <w:rPr>
          <w:b/>
          <w:i/>
        </w:rPr>
        <w:t>Attendance Policy</w:t>
      </w:r>
      <w:r w:rsidR="00B0799C">
        <w:rPr>
          <w:b/>
          <w:i/>
        </w:rPr>
        <w:t xml:space="preserve">, </w:t>
      </w:r>
      <w:r w:rsidRPr="005151C1">
        <w:rPr>
          <w:b/>
          <w:i/>
        </w:rPr>
        <w:t xml:space="preserve">Class </w:t>
      </w:r>
      <w:r w:rsidR="00820834" w:rsidRPr="005151C1">
        <w:rPr>
          <w:b/>
          <w:i/>
        </w:rPr>
        <w:t>Expectations</w:t>
      </w:r>
      <w:r w:rsidR="00B0799C">
        <w:rPr>
          <w:b/>
          <w:i/>
        </w:rPr>
        <w:t xml:space="preserve">, and Make-Up Policy </w:t>
      </w:r>
    </w:p>
    <w:p w14:paraId="1BDDE9AF" w14:textId="654D6DBB" w:rsidR="00F3672F" w:rsidRDefault="00B0799C" w:rsidP="00B0799C">
      <w:r>
        <w:t xml:space="preserve">This course is delivered in person and there will be required in class activities.  </w:t>
      </w:r>
      <w:r w:rsidR="00E227B6" w:rsidRPr="005151C1">
        <w:t xml:space="preserve">Attendance </w:t>
      </w:r>
      <w:r w:rsidR="005151C1" w:rsidRPr="005151C1">
        <w:t xml:space="preserve">will be assessed </w:t>
      </w:r>
      <w:r>
        <w:t xml:space="preserve">using </w:t>
      </w:r>
      <w:proofErr w:type="spellStart"/>
      <w:r>
        <w:t>iClicker</w:t>
      </w:r>
      <w:proofErr w:type="spellEnd"/>
      <w:r>
        <w:t xml:space="preserve"> questions.  The </w:t>
      </w:r>
      <w:r w:rsidR="00E227B6" w:rsidRPr="005151C1">
        <w:t>instructor will not repeat material in office hours just because you chose not to attend class.</w:t>
      </w:r>
      <w:r w:rsidR="005151C1" w:rsidRPr="005151C1">
        <w:t xml:space="preserve"> </w:t>
      </w:r>
      <w:r>
        <w:t>Exams must be attended in person and e</w:t>
      </w:r>
      <w:r w:rsidR="00F3672F" w:rsidRPr="005B62AD">
        <w:t>xcused absences require appropriate documentation</w:t>
      </w:r>
      <w:r w:rsidR="00F3672F">
        <w:t>.</w:t>
      </w:r>
    </w:p>
    <w:p w14:paraId="246441FE" w14:textId="77777777" w:rsidR="00B0799C" w:rsidRDefault="00B0799C" w:rsidP="00B0799C"/>
    <w:p w14:paraId="3B7A2B63" w14:textId="77777777" w:rsidR="00764ACB" w:rsidRDefault="00764ACB" w:rsidP="00B0799C"/>
    <w:p w14:paraId="0AFB99B5" w14:textId="77777777" w:rsidR="00764ACB" w:rsidRDefault="00764ACB" w:rsidP="00B0799C"/>
    <w:p w14:paraId="6A67B9B2" w14:textId="77777777" w:rsidR="00764ACB" w:rsidRDefault="00764ACB" w:rsidP="00B0799C"/>
    <w:p w14:paraId="1D1DA1F5" w14:textId="4EAA9F9D" w:rsidR="00B0799C" w:rsidRPr="00B0799C" w:rsidRDefault="00B0799C" w:rsidP="00B0799C">
      <w:pPr>
        <w:rPr>
          <w:b/>
          <w:bCs/>
        </w:rPr>
      </w:pPr>
      <w:r>
        <w:rPr>
          <w:b/>
          <w:bCs/>
        </w:rPr>
        <w:lastRenderedPageBreak/>
        <w:t>Absences</w:t>
      </w:r>
    </w:p>
    <w:p w14:paraId="104BDCA2" w14:textId="3191E152" w:rsidR="00B0799C" w:rsidRPr="00B0799C" w:rsidRDefault="00B0799C" w:rsidP="00B0799C">
      <w:pPr>
        <w:pStyle w:val="ListParagraph"/>
        <w:numPr>
          <w:ilvl w:val="0"/>
          <w:numId w:val="33"/>
        </w:numPr>
        <w:rPr>
          <w:b/>
          <w:i/>
        </w:rPr>
      </w:pPr>
      <w:r>
        <w:t>Excused absences must be consistent with university policies in the undergraduate catalog (</w:t>
      </w:r>
      <w:hyperlink r:id="rId9">
        <w:r w:rsidRPr="00B0799C">
          <w:rPr>
            <w:color w:val="FF0000"/>
            <w:u w:val="single"/>
          </w:rPr>
          <w:t>https://catalog.ufl.edu/ugrad/current/regulations/info/attendance.aspx</w:t>
        </w:r>
      </w:hyperlink>
      <w:r>
        <w:t>) and require appropriate documentation.</w:t>
      </w:r>
    </w:p>
    <w:p w14:paraId="456CC97A" w14:textId="3C005D14" w:rsidR="00B0799C" w:rsidRPr="00B0799C" w:rsidRDefault="00B0799C" w:rsidP="00B0799C">
      <w:pPr>
        <w:pStyle w:val="ListParagraph"/>
        <w:numPr>
          <w:ilvl w:val="1"/>
          <w:numId w:val="33"/>
        </w:numPr>
        <w:rPr>
          <w:bCs/>
          <w:i/>
        </w:rPr>
      </w:pPr>
      <w:r w:rsidRPr="00B0799C">
        <w:rPr>
          <w:bCs/>
          <w:i/>
        </w:rPr>
        <w:t>“For all planned absences, a student in a situation that allows an excused absence from a class, or any required class activity must inform the instructor as early as possible prior to the class.  For all unplanned absences because of accidents or emergency situations, students should contact their instructor as soon as conditions permit.”</w:t>
      </w:r>
    </w:p>
    <w:p w14:paraId="2784D2B0" w14:textId="1D6F54B7" w:rsidR="00B0799C" w:rsidRPr="00B0799C" w:rsidRDefault="00B0799C" w:rsidP="00B0799C">
      <w:pPr>
        <w:pStyle w:val="ListParagraph"/>
        <w:numPr>
          <w:ilvl w:val="0"/>
          <w:numId w:val="33"/>
        </w:numPr>
        <w:rPr>
          <w:b/>
          <w:i/>
        </w:rPr>
      </w:pPr>
      <w:r>
        <w:t>An excused absence from class does not excuse you from fulfilling class requirements (i.e.. You will still be expected to complete the assignments that were given in class).</w:t>
      </w:r>
    </w:p>
    <w:p w14:paraId="23CB3119" w14:textId="77777777" w:rsidR="00B0799C" w:rsidRPr="00B0799C" w:rsidRDefault="00B0799C" w:rsidP="00B0799C">
      <w:pPr>
        <w:pStyle w:val="ListParagraph"/>
        <w:numPr>
          <w:ilvl w:val="0"/>
          <w:numId w:val="33"/>
        </w:numPr>
        <w:rPr>
          <w:b/>
          <w:i/>
        </w:rPr>
      </w:pPr>
      <w:r>
        <w:t xml:space="preserve">The posted lecture slides will not have all the information.  In class, you will have the opportunity to follow along and fill in the slides.  </w:t>
      </w:r>
    </w:p>
    <w:p w14:paraId="1F8FFB50" w14:textId="77777777" w:rsidR="00B0799C" w:rsidRPr="00B0799C" w:rsidRDefault="00F3672F" w:rsidP="00B0799C">
      <w:pPr>
        <w:pStyle w:val="ListParagraph"/>
        <w:numPr>
          <w:ilvl w:val="0"/>
          <w:numId w:val="33"/>
        </w:numPr>
        <w:rPr>
          <w:b/>
          <w:i/>
        </w:rPr>
      </w:pPr>
      <w:r>
        <w:t xml:space="preserve">A note indicating that you were seen at the health center the day of the exam is </w:t>
      </w:r>
      <w:r w:rsidRPr="00B0799C">
        <w:rPr>
          <w:u w:val="single"/>
        </w:rPr>
        <w:t>not sufficient</w:t>
      </w:r>
      <w:r>
        <w:t xml:space="preserve"> documentation of a medically excused absence from an exam. The note must say that you were medically unable to take the exam.</w:t>
      </w:r>
    </w:p>
    <w:p w14:paraId="079A369A" w14:textId="68BB22ED" w:rsidR="00B0799C" w:rsidRPr="00764ACB" w:rsidRDefault="00F3672F" w:rsidP="00B0799C">
      <w:pPr>
        <w:pStyle w:val="ListParagraph"/>
        <w:numPr>
          <w:ilvl w:val="0"/>
          <w:numId w:val="33"/>
        </w:numPr>
        <w:rPr>
          <w:b/>
          <w:i/>
        </w:rPr>
      </w:pPr>
      <w:r>
        <w:t xml:space="preserve">In case of an exam conflict, you will need to present evidence of the conflict to the instructor. </w:t>
      </w:r>
    </w:p>
    <w:p w14:paraId="1F11B7D2" w14:textId="77777777" w:rsidR="00B0799C" w:rsidRPr="00B0799C" w:rsidRDefault="00B0799C" w:rsidP="00B0799C">
      <w:pPr>
        <w:rPr>
          <w:b/>
          <w:i/>
        </w:rPr>
      </w:pPr>
    </w:p>
    <w:tbl>
      <w:tblPr>
        <w:tblStyle w:val="TableGrid"/>
        <w:tblpPr w:leftFromText="180" w:rightFromText="180" w:vertAnchor="text" w:horzAnchor="margin" w:tblpXSpec="right" w:tblpY="129"/>
        <w:tblW w:w="0" w:type="auto"/>
        <w:tblLook w:val="04A0" w:firstRow="1" w:lastRow="0" w:firstColumn="1" w:lastColumn="0" w:noHBand="0" w:noVBand="1"/>
      </w:tblPr>
      <w:tblGrid>
        <w:gridCol w:w="2425"/>
        <w:gridCol w:w="2970"/>
      </w:tblGrid>
      <w:tr w:rsidR="0074564A" w:rsidRPr="000059DB" w14:paraId="041F700F" w14:textId="77777777" w:rsidTr="0074564A">
        <w:tc>
          <w:tcPr>
            <w:tcW w:w="2425" w:type="dxa"/>
          </w:tcPr>
          <w:p w14:paraId="71725EE0" w14:textId="77777777" w:rsidR="0074564A" w:rsidRPr="000059DB" w:rsidRDefault="0074564A" w:rsidP="0074564A">
            <w:pPr>
              <w:rPr>
                <w:b/>
              </w:rPr>
            </w:pPr>
            <w:r w:rsidRPr="000059DB">
              <w:rPr>
                <w:b/>
              </w:rPr>
              <w:t>Assignment</w:t>
            </w:r>
          </w:p>
        </w:tc>
        <w:tc>
          <w:tcPr>
            <w:tcW w:w="2970" w:type="dxa"/>
          </w:tcPr>
          <w:p w14:paraId="4BAE988E" w14:textId="77777777" w:rsidR="0074564A" w:rsidRPr="000059DB" w:rsidRDefault="0074564A" w:rsidP="0074564A">
            <w:pPr>
              <w:jc w:val="center"/>
              <w:rPr>
                <w:b/>
              </w:rPr>
            </w:pPr>
            <w:r w:rsidRPr="000059DB">
              <w:rPr>
                <w:b/>
              </w:rPr>
              <w:t>Percentage of Final Grade</w:t>
            </w:r>
          </w:p>
        </w:tc>
      </w:tr>
      <w:tr w:rsidR="0074564A" w:rsidRPr="000059DB" w14:paraId="1D84BFF8" w14:textId="77777777" w:rsidTr="0074564A">
        <w:tc>
          <w:tcPr>
            <w:tcW w:w="2425" w:type="dxa"/>
          </w:tcPr>
          <w:p w14:paraId="451A9537" w14:textId="77777777" w:rsidR="0074564A" w:rsidRPr="00E227B6" w:rsidRDefault="0074564A" w:rsidP="0074564A">
            <w:r w:rsidRPr="00E227B6">
              <w:t>Exam 1</w:t>
            </w:r>
          </w:p>
        </w:tc>
        <w:tc>
          <w:tcPr>
            <w:tcW w:w="2970" w:type="dxa"/>
          </w:tcPr>
          <w:p w14:paraId="27DB2770" w14:textId="26705568" w:rsidR="0074564A" w:rsidRPr="00E227B6" w:rsidRDefault="0053327D" w:rsidP="0074564A">
            <w:pPr>
              <w:jc w:val="center"/>
            </w:pPr>
            <w:r>
              <w:t>15</w:t>
            </w:r>
            <w:r w:rsidR="0074564A" w:rsidRPr="00E227B6">
              <w:t>%</w:t>
            </w:r>
          </w:p>
        </w:tc>
      </w:tr>
      <w:tr w:rsidR="0074564A" w:rsidRPr="000059DB" w14:paraId="0FA7028A" w14:textId="77777777" w:rsidTr="0074564A">
        <w:tc>
          <w:tcPr>
            <w:tcW w:w="2425" w:type="dxa"/>
          </w:tcPr>
          <w:p w14:paraId="08C53D20" w14:textId="77777777" w:rsidR="0074564A" w:rsidRPr="00E227B6" w:rsidRDefault="0074564A" w:rsidP="0074564A">
            <w:r w:rsidRPr="00E227B6">
              <w:t>Exam 2</w:t>
            </w:r>
          </w:p>
        </w:tc>
        <w:tc>
          <w:tcPr>
            <w:tcW w:w="2970" w:type="dxa"/>
          </w:tcPr>
          <w:p w14:paraId="11C6B8AA" w14:textId="5812F8E6" w:rsidR="0074564A" w:rsidRPr="00E227B6" w:rsidRDefault="0053327D" w:rsidP="0074564A">
            <w:pPr>
              <w:jc w:val="center"/>
            </w:pPr>
            <w:r>
              <w:t>15</w:t>
            </w:r>
            <w:r w:rsidR="0074564A" w:rsidRPr="00E227B6">
              <w:t>%</w:t>
            </w:r>
          </w:p>
        </w:tc>
      </w:tr>
      <w:tr w:rsidR="0074564A" w:rsidRPr="000059DB" w14:paraId="4A3FEE79" w14:textId="77777777" w:rsidTr="0074564A">
        <w:tc>
          <w:tcPr>
            <w:tcW w:w="2425" w:type="dxa"/>
          </w:tcPr>
          <w:p w14:paraId="15192521" w14:textId="77777777" w:rsidR="0074564A" w:rsidRPr="00E227B6" w:rsidRDefault="0074564A" w:rsidP="0074564A">
            <w:r w:rsidRPr="00E227B6">
              <w:t>Exam 3</w:t>
            </w:r>
          </w:p>
        </w:tc>
        <w:tc>
          <w:tcPr>
            <w:tcW w:w="2970" w:type="dxa"/>
          </w:tcPr>
          <w:p w14:paraId="00B210EC" w14:textId="07976FA1" w:rsidR="0074564A" w:rsidRPr="00E227B6" w:rsidRDefault="0053327D" w:rsidP="0074564A">
            <w:pPr>
              <w:jc w:val="center"/>
            </w:pPr>
            <w:r>
              <w:t>15</w:t>
            </w:r>
            <w:r w:rsidR="0074564A" w:rsidRPr="00E227B6">
              <w:t>%</w:t>
            </w:r>
          </w:p>
        </w:tc>
      </w:tr>
      <w:tr w:rsidR="0074564A" w:rsidRPr="000059DB" w14:paraId="225C11C2" w14:textId="77777777" w:rsidTr="0074564A">
        <w:tc>
          <w:tcPr>
            <w:tcW w:w="2425" w:type="dxa"/>
          </w:tcPr>
          <w:p w14:paraId="11AC6F67" w14:textId="0AB70B1C" w:rsidR="0074564A" w:rsidRPr="00E227B6" w:rsidRDefault="0053327D" w:rsidP="0074564A">
            <w:r>
              <w:t>In-Class Participation</w:t>
            </w:r>
          </w:p>
        </w:tc>
        <w:tc>
          <w:tcPr>
            <w:tcW w:w="2970" w:type="dxa"/>
          </w:tcPr>
          <w:p w14:paraId="1F3A8063" w14:textId="77777777" w:rsidR="0074564A" w:rsidRPr="00E227B6" w:rsidRDefault="0074564A" w:rsidP="0074564A">
            <w:pPr>
              <w:jc w:val="center"/>
            </w:pPr>
            <w:r w:rsidRPr="00E227B6">
              <w:t>5%</w:t>
            </w:r>
          </w:p>
        </w:tc>
      </w:tr>
      <w:tr w:rsidR="0074564A" w:rsidRPr="000059DB" w14:paraId="6B937950" w14:textId="77777777" w:rsidTr="0074564A">
        <w:tc>
          <w:tcPr>
            <w:tcW w:w="2425" w:type="dxa"/>
          </w:tcPr>
          <w:p w14:paraId="4122175E" w14:textId="49E88FC9" w:rsidR="0074564A" w:rsidRPr="00E227B6" w:rsidRDefault="0053327D" w:rsidP="0074564A">
            <w:r>
              <w:t>In-Class Assignments</w:t>
            </w:r>
          </w:p>
        </w:tc>
        <w:tc>
          <w:tcPr>
            <w:tcW w:w="2970" w:type="dxa"/>
          </w:tcPr>
          <w:p w14:paraId="53E74D76" w14:textId="4CB694AB" w:rsidR="0074564A" w:rsidRPr="00E227B6" w:rsidRDefault="0053327D" w:rsidP="0074564A">
            <w:pPr>
              <w:jc w:val="center"/>
            </w:pPr>
            <w:r>
              <w:t>25%</w:t>
            </w:r>
          </w:p>
        </w:tc>
      </w:tr>
      <w:tr w:rsidR="0074564A" w:rsidRPr="000059DB" w14:paraId="2035D52B" w14:textId="77777777" w:rsidTr="0074564A">
        <w:trPr>
          <w:trHeight w:val="251"/>
        </w:trPr>
        <w:tc>
          <w:tcPr>
            <w:tcW w:w="2425" w:type="dxa"/>
          </w:tcPr>
          <w:p w14:paraId="13A1DCEA" w14:textId="0BA3F738" w:rsidR="0074564A" w:rsidRPr="00E227B6" w:rsidRDefault="0053327D" w:rsidP="0074564A">
            <w:r>
              <w:t>Individual Homework</w:t>
            </w:r>
          </w:p>
        </w:tc>
        <w:tc>
          <w:tcPr>
            <w:tcW w:w="2970" w:type="dxa"/>
          </w:tcPr>
          <w:p w14:paraId="43A4B162" w14:textId="59DE0534" w:rsidR="0074564A" w:rsidRPr="00E227B6" w:rsidRDefault="0053327D" w:rsidP="0074564A">
            <w:pPr>
              <w:jc w:val="center"/>
            </w:pPr>
            <w:r>
              <w:t>25%</w:t>
            </w:r>
          </w:p>
        </w:tc>
      </w:tr>
    </w:tbl>
    <w:p w14:paraId="10017178" w14:textId="5781CED3" w:rsidR="006E7FC7" w:rsidRDefault="006E7FC7" w:rsidP="00820834">
      <w:pPr>
        <w:rPr>
          <w:b/>
          <w:i/>
        </w:rPr>
      </w:pPr>
      <w:r w:rsidRPr="000059DB">
        <w:rPr>
          <w:b/>
          <w:i/>
        </w:rPr>
        <w:t>Evaluation of Grades</w:t>
      </w:r>
    </w:p>
    <w:p w14:paraId="1B2CC907" w14:textId="77777777" w:rsidR="00641D3A" w:rsidRDefault="00F3672F" w:rsidP="00F3672F">
      <w:pPr>
        <w:spacing w:before="120"/>
      </w:pPr>
      <w:r>
        <w:t xml:space="preserve">All assignments must be submitted via E-learning unless specified otherwise. </w:t>
      </w:r>
    </w:p>
    <w:p w14:paraId="27B7D36B" w14:textId="5390F3B8" w:rsidR="00F3672F" w:rsidRDefault="00F3672F" w:rsidP="00F3672F">
      <w:pPr>
        <w:spacing w:before="120"/>
      </w:pPr>
      <w:r>
        <w:t>Assignment deadlines are rigid</w:t>
      </w:r>
      <w:r w:rsidR="00203A5E">
        <w:t xml:space="preserve"> and </w:t>
      </w:r>
      <w:r w:rsidR="00641D3A" w:rsidRPr="00641D3A">
        <w:rPr>
          <w:b/>
          <w:bCs/>
        </w:rPr>
        <w:t>no late submissions will be accepted.</w:t>
      </w:r>
      <w:r w:rsidR="00641D3A">
        <w:t xml:space="preserve">  </w:t>
      </w:r>
    </w:p>
    <w:p w14:paraId="32DDC59D" w14:textId="5539DBF3" w:rsidR="00F3672F" w:rsidRDefault="00F3672F" w:rsidP="00F3672F">
      <w:pPr>
        <w:spacing w:before="120"/>
      </w:pPr>
      <w:r>
        <w:t xml:space="preserve">Exam grade disputes must be made to the instructor </w:t>
      </w:r>
      <w:r>
        <w:rPr>
          <w:u w:val="single"/>
        </w:rPr>
        <w:t>within one week</w:t>
      </w:r>
      <w:r>
        <w:t xml:space="preserve"> after grades are posted. Any grade dispute after the specified period will not be considered. The following describes the procedure: </w:t>
      </w:r>
    </w:p>
    <w:p w14:paraId="035E2E3E" w14:textId="6A3585B9" w:rsidR="00F3672F" w:rsidRDefault="00F3672F" w:rsidP="0053327D">
      <w:pPr>
        <w:pStyle w:val="ListParagraph"/>
        <w:numPr>
          <w:ilvl w:val="0"/>
          <w:numId w:val="32"/>
        </w:numPr>
        <w:spacing w:after="60"/>
        <w:ind w:left="360"/>
        <w:jc w:val="both"/>
      </w:pPr>
      <w:r>
        <w:t>Within one week after your grade has been posted, e-mail the instructor requesting a grade breakdown,</w:t>
      </w:r>
    </w:p>
    <w:p w14:paraId="4F20A038" w14:textId="77777777" w:rsidR="00F3672F" w:rsidRDefault="00F3672F" w:rsidP="00F3672F">
      <w:pPr>
        <w:pStyle w:val="ListParagraph"/>
        <w:numPr>
          <w:ilvl w:val="0"/>
          <w:numId w:val="32"/>
        </w:numPr>
        <w:spacing w:after="60"/>
        <w:ind w:left="360"/>
        <w:jc w:val="both"/>
      </w:pPr>
      <w:r>
        <w:t xml:space="preserve"> If you still have questions about your grade, to resolve the issue either go to the instructor’s office hours or request an appointment.</w:t>
      </w:r>
    </w:p>
    <w:p w14:paraId="108A546C" w14:textId="77777777" w:rsidR="006E7FC7" w:rsidRPr="000059DB" w:rsidRDefault="006E7FC7" w:rsidP="00820834">
      <w:pPr>
        <w:rPr>
          <w:b/>
        </w:rPr>
      </w:pPr>
    </w:p>
    <w:p w14:paraId="25D5660A" w14:textId="7BC65636" w:rsidR="006E7FC7" w:rsidRDefault="006E7FC7" w:rsidP="00820834">
      <w:pPr>
        <w:rPr>
          <w:b/>
          <w:i/>
        </w:rPr>
      </w:pPr>
      <w:r w:rsidRPr="000059DB">
        <w:rPr>
          <w:b/>
          <w:i/>
        </w:rPr>
        <w:t>Grading Policy</w:t>
      </w:r>
    </w:p>
    <w:p w14:paraId="274F5DAB" w14:textId="77777777" w:rsidR="00605352" w:rsidRDefault="00605352" w:rsidP="00605352">
      <w:pPr>
        <w:spacing w:before="120"/>
        <w:rPr>
          <w:b/>
        </w:rPr>
      </w:pPr>
      <w:r>
        <w:t xml:space="preserve">Please note that this is a required course for ISE students. </w:t>
      </w:r>
      <w:r>
        <w:rPr>
          <w:b/>
        </w:rPr>
        <w:t xml:space="preserve">This means that you must earn, at a minimum, a C in order to satisfy the requirement. </w:t>
      </w:r>
    </w:p>
    <w:p w14:paraId="2AC92584" w14:textId="77777777" w:rsidR="00605352" w:rsidRDefault="00605352" w:rsidP="00605352">
      <w:pPr>
        <w:spacing w:before="120"/>
      </w:pPr>
      <w:r>
        <w:t xml:space="preserve">More information on UF grading policy may be found at: </w:t>
      </w:r>
      <w:r>
        <w:rPr>
          <w:color w:val="FF0000"/>
          <w:u w:val="single"/>
        </w:rPr>
        <w:t>https://catalog.ufl.edu/ugrad/current/regulations/info/grades.aspx</w:t>
      </w:r>
      <w:r>
        <w:t xml:space="preserve">  </w:t>
      </w:r>
    </w:p>
    <w:p w14:paraId="7ED6B1A1" w14:textId="4046235E"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0"/>
        <w:gridCol w:w="1440"/>
        <w:gridCol w:w="1080"/>
      </w:tblGrid>
      <w:tr w:rsidR="00605352" w:rsidRPr="000059DB" w14:paraId="65F8D0F6" w14:textId="77777777" w:rsidTr="00605352">
        <w:trPr>
          <w:trHeight w:val="98"/>
        </w:trPr>
        <w:tc>
          <w:tcPr>
            <w:tcW w:w="990" w:type="dxa"/>
          </w:tcPr>
          <w:p w14:paraId="06B846F5" w14:textId="0DD35826" w:rsidR="00605352" w:rsidRPr="000059DB" w:rsidRDefault="00605352" w:rsidP="00605352">
            <w:pPr>
              <w:pStyle w:val="Default"/>
              <w:rPr>
                <w:rFonts w:ascii="Cambria" w:hAnsi="Cambria"/>
                <w:sz w:val="22"/>
                <w:szCs w:val="22"/>
              </w:rPr>
            </w:pPr>
            <w:r>
              <w:rPr>
                <w:b/>
              </w:rPr>
              <w:t>Grade</w:t>
            </w:r>
          </w:p>
        </w:tc>
        <w:tc>
          <w:tcPr>
            <w:tcW w:w="1440" w:type="dxa"/>
          </w:tcPr>
          <w:p w14:paraId="6686D6C1" w14:textId="34B83B55" w:rsidR="00605352" w:rsidRPr="000059DB" w:rsidRDefault="00605352" w:rsidP="00605352">
            <w:pPr>
              <w:pStyle w:val="Default"/>
              <w:rPr>
                <w:rFonts w:ascii="Cambria" w:hAnsi="Cambria"/>
                <w:sz w:val="22"/>
                <w:szCs w:val="22"/>
              </w:rPr>
            </w:pPr>
            <w:r>
              <w:rPr>
                <w:b/>
              </w:rPr>
              <w:t>Range</w:t>
            </w:r>
          </w:p>
        </w:tc>
        <w:tc>
          <w:tcPr>
            <w:tcW w:w="1080" w:type="dxa"/>
          </w:tcPr>
          <w:p w14:paraId="5DE99B54" w14:textId="2B15CABA" w:rsidR="00605352" w:rsidRPr="000059DB" w:rsidRDefault="00605352" w:rsidP="00605352">
            <w:pPr>
              <w:pStyle w:val="Default"/>
              <w:rPr>
                <w:rFonts w:ascii="Cambria" w:hAnsi="Cambria"/>
                <w:sz w:val="22"/>
                <w:szCs w:val="22"/>
              </w:rPr>
            </w:pPr>
            <w:r>
              <w:rPr>
                <w:b/>
              </w:rPr>
              <w:t>Grade Points</w:t>
            </w:r>
          </w:p>
        </w:tc>
      </w:tr>
      <w:tr w:rsidR="00605352" w:rsidRPr="000059DB" w14:paraId="2BEBD8B5" w14:textId="77777777" w:rsidTr="00605352">
        <w:trPr>
          <w:trHeight w:val="100"/>
        </w:trPr>
        <w:tc>
          <w:tcPr>
            <w:tcW w:w="990" w:type="dxa"/>
          </w:tcPr>
          <w:p w14:paraId="15755957" w14:textId="2256B6F1" w:rsidR="00605352" w:rsidRPr="000059DB" w:rsidRDefault="00605352" w:rsidP="00605352">
            <w:pPr>
              <w:pStyle w:val="Default"/>
              <w:rPr>
                <w:rFonts w:ascii="Cambria" w:hAnsi="Cambria"/>
                <w:color w:val="0070C0"/>
                <w:sz w:val="22"/>
                <w:szCs w:val="22"/>
              </w:rPr>
            </w:pPr>
            <w:r>
              <w:t>A</w:t>
            </w:r>
          </w:p>
        </w:tc>
        <w:tc>
          <w:tcPr>
            <w:tcW w:w="1440" w:type="dxa"/>
          </w:tcPr>
          <w:p w14:paraId="51F12EA1" w14:textId="033683B2" w:rsidR="00605352" w:rsidRPr="000059DB" w:rsidRDefault="00605352" w:rsidP="00605352">
            <w:pPr>
              <w:pStyle w:val="Default"/>
              <w:rPr>
                <w:rFonts w:ascii="Cambria" w:hAnsi="Cambria"/>
                <w:color w:val="0070C0"/>
                <w:sz w:val="22"/>
                <w:szCs w:val="22"/>
              </w:rPr>
            </w:pPr>
            <w:r>
              <w:t>(93-100)</w:t>
            </w:r>
          </w:p>
        </w:tc>
        <w:tc>
          <w:tcPr>
            <w:tcW w:w="1080" w:type="dxa"/>
          </w:tcPr>
          <w:p w14:paraId="2C96B007" w14:textId="532C65DA" w:rsidR="00605352" w:rsidRPr="000059DB" w:rsidRDefault="00605352" w:rsidP="00605352">
            <w:pPr>
              <w:pStyle w:val="Default"/>
              <w:rPr>
                <w:rFonts w:ascii="Cambria" w:hAnsi="Cambria"/>
                <w:color w:val="0070C0"/>
                <w:sz w:val="22"/>
                <w:szCs w:val="22"/>
              </w:rPr>
            </w:pPr>
            <w:r>
              <w:t>4.00</w:t>
            </w:r>
          </w:p>
        </w:tc>
      </w:tr>
      <w:tr w:rsidR="00605352" w:rsidRPr="000059DB" w14:paraId="59D9D725" w14:textId="77777777" w:rsidTr="00605352">
        <w:trPr>
          <w:trHeight w:val="100"/>
        </w:trPr>
        <w:tc>
          <w:tcPr>
            <w:tcW w:w="990" w:type="dxa"/>
          </w:tcPr>
          <w:p w14:paraId="11E55B44" w14:textId="2FCF7A42" w:rsidR="00605352" w:rsidRPr="000059DB" w:rsidRDefault="00605352" w:rsidP="00605352">
            <w:pPr>
              <w:pStyle w:val="Default"/>
              <w:rPr>
                <w:rFonts w:ascii="Cambria" w:hAnsi="Cambria"/>
                <w:color w:val="0070C0"/>
                <w:sz w:val="22"/>
                <w:szCs w:val="22"/>
              </w:rPr>
            </w:pPr>
            <w:r>
              <w:t>A-</w:t>
            </w:r>
          </w:p>
        </w:tc>
        <w:tc>
          <w:tcPr>
            <w:tcW w:w="1440" w:type="dxa"/>
          </w:tcPr>
          <w:p w14:paraId="26EB0C6E" w14:textId="0AE96AFA" w:rsidR="00605352" w:rsidRPr="000059DB" w:rsidRDefault="00605352" w:rsidP="00605352">
            <w:pPr>
              <w:pStyle w:val="Default"/>
              <w:rPr>
                <w:rFonts w:ascii="Cambria" w:hAnsi="Cambria"/>
                <w:color w:val="0070C0"/>
                <w:sz w:val="22"/>
                <w:szCs w:val="22"/>
              </w:rPr>
            </w:pPr>
            <w:r>
              <w:t>(90-92.9)</w:t>
            </w:r>
          </w:p>
        </w:tc>
        <w:tc>
          <w:tcPr>
            <w:tcW w:w="1080" w:type="dxa"/>
          </w:tcPr>
          <w:p w14:paraId="2248B1CD" w14:textId="6BEAF08F" w:rsidR="00605352" w:rsidRPr="000059DB" w:rsidRDefault="00605352" w:rsidP="00605352">
            <w:pPr>
              <w:pStyle w:val="Default"/>
              <w:rPr>
                <w:rFonts w:ascii="Cambria" w:hAnsi="Cambria"/>
                <w:color w:val="0070C0"/>
                <w:sz w:val="22"/>
                <w:szCs w:val="22"/>
              </w:rPr>
            </w:pPr>
            <w:r>
              <w:t>3.67</w:t>
            </w:r>
          </w:p>
        </w:tc>
      </w:tr>
      <w:tr w:rsidR="00605352" w:rsidRPr="000059DB" w14:paraId="63911BDD" w14:textId="77777777" w:rsidTr="00605352">
        <w:trPr>
          <w:trHeight w:val="100"/>
        </w:trPr>
        <w:tc>
          <w:tcPr>
            <w:tcW w:w="990" w:type="dxa"/>
          </w:tcPr>
          <w:p w14:paraId="151F7FD5" w14:textId="50783C89" w:rsidR="00605352" w:rsidRPr="000059DB" w:rsidRDefault="00605352" w:rsidP="00605352">
            <w:pPr>
              <w:pStyle w:val="Default"/>
              <w:rPr>
                <w:rFonts w:ascii="Cambria" w:hAnsi="Cambria"/>
                <w:color w:val="0070C0"/>
                <w:sz w:val="22"/>
                <w:szCs w:val="22"/>
              </w:rPr>
            </w:pPr>
            <w:r>
              <w:t>B+</w:t>
            </w:r>
          </w:p>
        </w:tc>
        <w:tc>
          <w:tcPr>
            <w:tcW w:w="1440" w:type="dxa"/>
          </w:tcPr>
          <w:p w14:paraId="7477DC9A" w14:textId="6BCB28A5" w:rsidR="00605352" w:rsidRPr="000059DB" w:rsidRDefault="00605352" w:rsidP="00605352">
            <w:pPr>
              <w:pStyle w:val="Default"/>
              <w:rPr>
                <w:rFonts w:ascii="Cambria" w:hAnsi="Cambria"/>
                <w:color w:val="0070C0"/>
                <w:sz w:val="22"/>
                <w:szCs w:val="22"/>
              </w:rPr>
            </w:pPr>
            <w:r>
              <w:t>(8</w:t>
            </w:r>
            <w:r w:rsidR="00B0799C">
              <w:t>6</w:t>
            </w:r>
            <w:r>
              <w:t>-89.9)</w:t>
            </w:r>
          </w:p>
        </w:tc>
        <w:tc>
          <w:tcPr>
            <w:tcW w:w="1080" w:type="dxa"/>
          </w:tcPr>
          <w:p w14:paraId="3556F210" w14:textId="461657EC" w:rsidR="00605352" w:rsidRPr="000059DB" w:rsidRDefault="00605352" w:rsidP="00605352">
            <w:pPr>
              <w:pStyle w:val="Default"/>
              <w:rPr>
                <w:rFonts w:ascii="Cambria" w:hAnsi="Cambria"/>
                <w:color w:val="0070C0"/>
                <w:sz w:val="22"/>
                <w:szCs w:val="22"/>
              </w:rPr>
            </w:pPr>
            <w:r>
              <w:t>3.33</w:t>
            </w:r>
          </w:p>
        </w:tc>
      </w:tr>
      <w:tr w:rsidR="00605352" w:rsidRPr="000059DB" w14:paraId="3E5EB525" w14:textId="77777777" w:rsidTr="00605352">
        <w:trPr>
          <w:trHeight w:val="100"/>
        </w:trPr>
        <w:tc>
          <w:tcPr>
            <w:tcW w:w="990" w:type="dxa"/>
          </w:tcPr>
          <w:p w14:paraId="50E6D523" w14:textId="14BB2A60" w:rsidR="00605352" w:rsidRPr="000059DB" w:rsidRDefault="00605352" w:rsidP="00605352">
            <w:pPr>
              <w:pStyle w:val="Default"/>
              <w:rPr>
                <w:rFonts w:ascii="Cambria" w:hAnsi="Cambria"/>
                <w:color w:val="0070C0"/>
                <w:sz w:val="22"/>
                <w:szCs w:val="22"/>
              </w:rPr>
            </w:pPr>
            <w:r>
              <w:t>B</w:t>
            </w:r>
          </w:p>
        </w:tc>
        <w:tc>
          <w:tcPr>
            <w:tcW w:w="1440" w:type="dxa"/>
          </w:tcPr>
          <w:p w14:paraId="428B701D" w14:textId="08171B12" w:rsidR="00605352" w:rsidRPr="000059DB" w:rsidRDefault="00605352" w:rsidP="00605352">
            <w:pPr>
              <w:pStyle w:val="Default"/>
              <w:rPr>
                <w:rFonts w:ascii="Cambria" w:hAnsi="Cambria"/>
                <w:color w:val="0070C0"/>
                <w:sz w:val="22"/>
                <w:szCs w:val="22"/>
              </w:rPr>
            </w:pPr>
            <w:r>
              <w:t>(83-8</w:t>
            </w:r>
            <w:r w:rsidR="00B0799C">
              <w:t>5</w:t>
            </w:r>
            <w:r>
              <w:t>.9)</w:t>
            </w:r>
          </w:p>
        </w:tc>
        <w:tc>
          <w:tcPr>
            <w:tcW w:w="1080" w:type="dxa"/>
          </w:tcPr>
          <w:p w14:paraId="7A58DE8D" w14:textId="40E6A618" w:rsidR="00605352" w:rsidRPr="000059DB" w:rsidRDefault="00605352" w:rsidP="00605352">
            <w:pPr>
              <w:pStyle w:val="Default"/>
              <w:rPr>
                <w:rFonts w:ascii="Cambria" w:hAnsi="Cambria"/>
                <w:color w:val="0070C0"/>
                <w:sz w:val="22"/>
                <w:szCs w:val="22"/>
              </w:rPr>
            </w:pPr>
            <w:r>
              <w:t>3.00</w:t>
            </w:r>
          </w:p>
        </w:tc>
      </w:tr>
      <w:tr w:rsidR="00605352" w:rsidRPr="000059DB" w14:paraId="3C1103DB" w14:textId="77777777" w:rsidTr="00605352">
        <w:trPr>
          <w:trHeight w:val="100"/>
        </w:trPr>
        <w:tc>
          <w:tcPr>
            <w:tcW w:w="990" w:type="dxa"/>
          </w:tcPr>
          <w:p w14:paraId="525811E6" w14:textId="7AFE24FA" w:rsidR="00605352" w:rsidRPr="000059DB" w:rsidRDefault="00605352" w:rsidP="00605352">
            <w:pPr>
              <w:pStyle w:val="Default"/>
              <w:rPr>
                <w:rFonts w:ascii="Cambria" w:hAnsi="Cambria"/>
                <w:color w:val="0070C0"/>
                <w:sz w:val="22"/>
                <w:szCs w:val="22"/>
              </w:rPr>
            </w:pPr>
            <w:r>
              <w:t>B-</w:t>
            </w:r>
          </w:p>
        </w:tc>
        <w:tc>
          <w:tcPr>
            <w:tcW w:w="1440" w:type="dxa"/>
          </w:tcPr>
          <w:p w14:paraId="17B38D02" w14:textId="075C403E" w:rsidR="00605352" w:rsidRPr="000059DB" w:rsidRDefault="00605352" w:rsidP="00605352">
            <w:pPr>
              <w:pStyle w:val="Default"/>
              <w:rPr>
                <w:rFonts w:ascii="Cambria" w:hAnsi="Cambria"/>
                <w:color w:val="0070C0"/>
                <w:sz w:val="22"/>
                <w:szCs w:val="22"/>
              </w:rPr>
            </w:pPr>
            <w:r>
              <w:t>(80-82.9)</w:t>
            </w:r>
          </w:p>
        </w:tc>
        <w:tc>
          <w:tcPr>
            <w:tcW w:w="1080" w:type="dxa"/>
          </w:tcPr>
          <w:p w14:paraId="5E354125" w14:textId="57DF9500" w:rsidR="00605352" w:rsidRPr="000059DB" w:rsidRDefault="00605352" w:rsidP="00605352">
            <w:pPr>
              <w:pStyle w:val="Default"/>
              <w:rPr>
                <w:rFonts w:ascii="Cambria" w:hAnsi="Cambria"/>
                <w:color w:val="0070C0"/>
                <w:sz w:val="22"/>
                <w:szCs w:val="22"/>
              </w:rPr>
            </w:pPr>
            <w:r>
              <w:t>2.67</w:t>
            </w:r>
          </w:p>
        </w:tc>
      </w:tr>
      <w:tr w:rsidR="00605352" w:rsidRPr="000059DB" w14:paraId="3A598DF8" w14:textId="77777777" w:rsidTr="00605352">
        <w:trPr>
          <w:trHeight w:val="100"/>
        </w:trPr>
        <w:tc>
          <w:tcPr>
            <w:tcW w:w="990" w:type="dxa"/>
          </w:tcPr>
          <w:p w14:paraId="73CDB31C" w14:textId="152CF2A8" w:rsidR="00605352" w:rsidRPr="000059DB" w:rsidRDefault="00605352" w:rsidP="00605352">
            <w:pPr>
              <w:pStyle w:val="Default"/>
              <w:rPr>
                <w:rFonts w:ascii="Cambria" w:hAnsi="Cambria"/>
                <w:color w:val="0070C0"/>
                <w:sz w:val="22"/>
                <w:szCs w:val="22"/>
              </w:rPr>
            </w:pPr>
            <w:r>
              <w:t>C+</w:t>
            </w:r>
          </w:p>
        </w:tc>
        <w:tc>
          <w:tcPr>
            <w:tcW w:w="1440" w:type="dxa"/>
          </w:tcPr>
          <w:p w14:paraId="355D2F1C" w14:textId="49215200" w:rsidR="00605352" w:rsidRPr="000059DB" w:rsidRDefault="00605352" w:rsidP="00605352">
            <w:pPr>
              <w:pStyle w:val="Default"/>
              <w:rPr>
                <w:rFonts w:ascii="Cambria" w:hAnsi="Cambria"/>
                <w:color w:val="0070C0"/>
                <w:sz w:val="22"/>
                <w:szCs w:val="22"/>
              </w:rPr>
            </w:pPr>
            <w:r>
              <w:t>(7</w:t>
            </w:r>
            <w:r w:rsidR="00B0799C">
              <w:t>6</w:t>
            </w:r>
            <w:r>
              <w:t>-79.9)</w:t>
            </w:r>
          </w:p>
        </w:tc>
        <w:tc>
          <w:tcPr>
            <w:tcW w:w="1080" w:type="dxa"/>
          </w:tcPr>
          <w:p w14:paraId="52E51B6A" w14:textId="154FEE1D" w:rsidR="00605352" w:rsidRPr="000059DB" w:rsidRDefault="00605352" w:rsidP="00605352">
            <w:pPr>
              <w:pStyle w:val="Default"/>
              <w:rPr>
                <w:rFonts w:ascii="Cambria" w:hAnsi="Cambria"/>
                <w:color w:val="0070C0"/>
                <w:sz w:val="22"/>
                <w:szCs w:val="22"/>
              </w:rPr>
            </w:pPr>
            <w:r>
              <w:t>2.33</w:t>
            </w:r>
          </w:p>
        </w:tc>
      </w:tr>
      <w:tr w:rsidR="00605352" w:rsidRPr="000059DB" w14:paraId="221D5346" w14:textId="77777777" w:rsidTr="00605352">
        <w:trPr>
          <w:trHeight w:val="100"/>
        </w:trPr>
        <w:tc>
          <w:tcPr>
            <w:tcW w:w="990" w:type="dxa"/>
          </w:tcPr>
          <w:p w14:paraId="18A8427B" w14:textId="4C63F1E3" w:rsidR="00605352" w:rsidRPr="000059DB" w:rsidRDefault="00605352" w:rsidP="00605352">
            <w:pPr>
              <w:pStyle w:val="Default"/>
              <w:rPr>
                <w:rFonts w:ascii="Cambria" w:hAnsi="Cambria"/>
                <w:color w:val="0070C0"/>
                <w:sz w:val="22"/>
                <w:szCs w:val="22"/>
              </w:rPr>
            </w:pPr>
            <w:r>
              <w:t>C</w:t>
            </w:r>
          </w:p>
        </w:tc>
        <w:tc>
          <w:tcPr>
            <w:tcW w:w="1440" w:type="dxa"/>
          </w:tcPr>
          <w:p w14:paraId="0A0B24EE" w14:textId="0B6AADA4" w:rsidR="00605352" w:rsidRPr="000059DB" w:rsidRDefault="00605352" w:rsidP="00605352">
            <w:pPr>
              <w:pStyle w:val="Default"/>
              <w:rPr>
                <w:rFonts w:ascii="Cambria" w:hAnsi="Cambria"/>
                <w:color w:val="0070C0"/>
                <w:sz w:val="22"/>
                <w:szCs w:val="22"/>
              </w:rPr>
            </w:pPr>
            <w:r>
              <w:t>(73-7</w:t>
            </w:r>
            <w:r w:rsidR="00B0799C">
              <w:t>5</w:t>
            </w:r>
            <w:r>
              <w:t>.9)</w:t>
            </w:r>
          </w:p>
        </w:tc>
        <w:tc>
          <w:tcPr>
            <w:tcW w:w="1080" w:type="dxa"/>
          </w:tcPr>
          <w:p w14:paraId="6894736F" w14:textId="2CCB3652" w:rsidR="00605352" w:rsidRPr="000059DB" w:rsidRDefault="00605352" w:rsidP="00605352">
            <w:pPr>
              <w:pStyle w:val="Default"/>
              <w:rPr>
                <w:rFonts w:ascii="Cambria" w:hAnsi="Cambria"/>
                <w:color w:val="0070C0"/>
                <w:sz w:val="22"/>
                <w:szCs w:val="22"/>
              </w:rPr>
            </w:pPr>
            <w:r>
              <w:t>2.00</w:t>
            </w:r>
          </w:p>
        </w:tc>
      </w:tr>
      <w:tr w:rsidR="00605352" w:rsidRPr="000059DB" w14:paraId="3B92EA52" w14:textId="77777777" w:rsidTr="00605352">
        <w:trPr>
          <w:trHeight w:val="100"/>
        </w:trPr>
        <w:tc>
          <w:tcPr>
            <w:tcW w:w="990" w:type="dxa"/>
          </w:tcPr>
          <w:p w14:paraId="5A107820" w14:textId="2798651E" w:rsidR="00605352" w:rsidRPr="000059DB" w:rsidRDefault="00605352" w:rsidP="00605352">
            <w:pPr>
              <w:pStyle w:val="Default"/>
              <w:rPr>
                <w:rFonts w:ascii="Cambria" w:hAnsi="Cambria"/>
                <w:color w:val="0070C0"/>
                <w:sz w:val="22"/>
                <w:szCs w:val="22"/>
              </w:rPr>
            </w:pPr>
            <w:r>
              <w:t>C-</w:t>
            </w:r>
          </w:p>
        </w:tc>
        <w:tc>
          <w:tcPr>
            <w:tcW w:w="1440" w:type="dxa"/>
          </w:tcPr>
          <w:p w14:paraId="44DD3958" w14:textId="77D6D83B" w:rsidR="00605352" w:rsidRPr="000059DB" w:rsidRDefault="00605352" w:rsidP="00605352">
            <w:pPr>
              <w:pStyle w:val="Default"/>
              <w:rPr>
                <w:rFonts w:ascii="Cambria" w:hAnsi="Cambria"/>
                <w:color w:val="0070C0"/>
                <w:sz w:val="22"/>
                <w:szCs w:val="22"/>
              </w:rPr>
            </w:pPr>
            <w:r>
              <w:t>(70-72.9)</w:t>
            </w:r>
          </w:p>
        </w:tc>
        <w:tc>
          <w:tcPr>
            <w:tcW w:w="1080" w:type="dxa"/>
          </w:tcPr>
          <w:p w14:paraId="75EDB703" w14:textId="0AB4BE0E" w:rsidR="00605352" w:rsidRPr="000059DB" w:rsidRDefault="00605352" w:rsidP="00605352">
            <w:pPr>
              <w:pStyle w:val="Default"/>
              <w:rPr>
                <w:rFonts w:ascii="Cambria" w:hAnsi="Cambria"/>
                <w:color w:val="0070C0"/>
                <w:sz w:val="22"/>
                <w:szCs w:val="22"/>
              </w:rPr>
            </w:pPr>
            <w:r>
              <w:t>1.67</w:t>
            </w:r>
          </w:p>
        </w:tc>
      </w:tr>
      <w:tr w:rsidR="00605352" w:rsidRPr="000059DB" w14:paraId="7F5510C7" w14:textId="77777777" w:rsidTr="00605352">
        <w:trPr>
          <w:trHeight w:val="100"/>
        </w:trPr>
        <w:tc>
          <w:tcPr>
            <w:tcW w:w="990" w:type="dxa"/>
          </w:tcPr>
          <w:p w14:paraId="0E342BED" w14:textId="3E8632A1" w:rsidR="00605352" w:rsidRPr="000059DB" w:rsidRDefault="00605352" w:rsidP="00605352">
            <w:pPr>
              <w:pStyle w:val="Default"/>
              <w:rPr>
                <w:rFonts w:ascii="Cambria" w:hAnsi="Cambria"/>
                <w:color w:val="0070C0"/>
                <w:sz w:val="22"/>
                <w:szCs w:val="22"/>
              </w:rPr>
            </w:pPr>
            <w:r>
              <w:t>D+</w:t>
            </w:r>
          </w:p>
        </w:tc>
        <w:tc>
          <w:tcPr>
            <w:tcW w:w="1440" w:type="dxa"/>
          </w:tcPr>
          <w:p w14:paraId="0285D84D" w14:textId="4C22C4CF" w:rsidR="00605352" w:rsidRPr="000059DB" w:rsidRDefault="00605352" w:rsidP="00605352">
            <w:pPr>
              <w:pStyle w:val="Default"/>
              <w:rPr>
                <w:rFonts w:ascii="Cambria" w:hAnsi="Cambria"/>
                <w:color w:val="0070C0"/>
                <w:sz w:val="22"/>
                <w:szCs w:val="22"/>
              </w:rPr>
            </w:pPr>
            <w:r>
              <w:t>(6</w:t>
            </w:r>
            <w:r w:rsidR="00B0799C">
              <w:t>6</w:t>
            </w:r>
            <w:r>
              <w:t>-69.9)</w:t>
            </w:r>
          </w:p>
        </w:tc>
        <w:tc>
          <w:tcPr>
            <w:tcW w:w="1080" w:type="dxa"/>
          </w:tcPr>
          <w:p w14:paraId="63C7B419" w14:textId="30DCF815" w:rsidR="00605352" w:rsidRPr="000059DB" w:rsidRDefault="00605352" w:rsidP="00605352">
            <w:pPr>
              <w:pStyle w:val="Default"/>
              <w:rPr>
                <w:rFonts w:ascii="Cambria" w:hAnsi="Cambria"/>
                <w:color w:val="0070C0"/>
                <w:sz w:val="22"/>
                <w:szCs w:val="22"/>
              </w:rPr>
            </w:pPr>
            <w:r>
              <w:t>1.33</w:t>
            </w:r>
          </w:p>
        </w:tc>
      </w:tr>
      <w:tr w:rsidR="00605352" w:rsidRPr="000059DB" w14:paraId="278C920F" w14:textId="77777777" w:rsidTr="00605352">
        <w:trPr>
          <w:trHeight w:val="100"/>
        </w:trPr>
        <w:tc>
          <w:tcPr>
            <w:tcW w:w="990" w:type="dxa"/>
          </w:tcPr>
          <w:p w14:paraId="7D719022" w14:textId="542938C3" w:rsidR="00605352" w:rsidRPr="000059DB" w:rsidRDefault="00605352" w:rsidP="00605352">
            <w:pPr>
              <w:pStyle w:val="Default"/>
              <w:rPr>
                <w:rFonts w:ascii="Cambria" w:hAnsi="Cambria"/>
                <w:color w:val="0070C0"/>
                <w:sz w:val="22"/>
                <w:szCs w:val="22"/>
              </w:rPr>
            </w:pPr>
            <w:r>
              <w:t>D</w:t>
            </w:r>
          </w:p>
        </w:tc>
        <w:tc>
          <w:tcPr>
            <w:tcW w:w="1440" w:type="dxa"/>
          </w:tcPr>
          <w:p w14:paraId="08B373A6" w14:textId="65F1AF67" w:rsidR="00605352" w:rsidRPr="000059DB" w:rsidRDefault="00605352" w:rsidP="00605352">
            <w:pPr>
              <w:pStyle w:val="Default"/>
              <w:rPr>
                <w:rFonts w:ascii="Cambria" w:hAnsi="Cambria"/>
                <w:color w:val="0070C0"/>
                <w:sz w:val="22"/>
                <w:szCs w:val="22"/>
              </w:rPr>
            </w:pPr>
            <w:r>
              <w:t>(6</w:t>
            </w:r>
            <w:r w:rsidR="00B0799C">
              <w:t>3</w:t>
            </w:r>
            <w:r>
              <w:t>-6</w:t>
            </w:r>
            <w:r w:rsidR="00B0799C">
              <w:t>5</w:t>
            </w:r>
            <w:r>
              <w:t>.9)</w:t>
            </w:r>
          </w:p>
        </w:tc>
        <w:tc>
          <w:tcPr>
            <w:tcW w:w="1080" w:type="dxa"/>
          </w:tcPr>
          <w:p w14:paraId="67684E31" w14:textId="5F9FCD2E" w:rsidR="00605352" w:rsidRPr="000059DB" w:rsidRDefault="00605352" w:rsidP="00605352">
            <w:pPr>
              <w:pStyle w:val="Default"/>
              <w:rPr>
                <w:rFonts w:ascii="Cambria" w:hAnsi="Cambria"/>
                <w:color w:val="0070C0"/>
                <w:sz w:val="22"/>
                <w:szCs w:val="22"/>
              </w:rPr>
            </w:pPr>
            <w:r>
              <w:t>1.00</w:t>
            </w:r>
          </w:p>
        </w:tc>
      </w:tr>
      <w:tr w:rsidR="00605352" w:rsidRPr="000059DB" w14:paraId="3476F7F4" w14:textId="77777777" w:rsidTr="00605352">
        <w:trPr>
          <w:trHeight w:val="100"/>
        </w:trPr>
        <w:tc>
          <w:tcPr>
            <w:tcW w:w="990" w:type="dxa"/>
          </w:tcPr>
          <w:p w14:paraId="56CBFE46" w14:textId="665AB3F4" w:rsidR="00605352" w:rsidRPr="000059DB" w:rsidRDefault="00605352" w:rsidP="00605352">
            <w:pPr>
              <w:pStyle w:val="Default"/>
              <w:rPr>
                <w:rFonts w:ascii="Cambria" w:hAnsi="Cambria"/>
                <w:color w:val="0070C0"/>
                <w:sz w:val="22"/>
                <w:szCs w:val="22"/>
              </w:rPr>
            </w:pPr>
            <w:r>
              <w:t>D-</w:t>
            </w:r>
          </w:p>
        </w:tc>
        <w:tc>
          <w:tcPr>
            <w:tcW w:w="1440" w:type="dxa"/>
          </w:tcPr>
          <w:p w14:paraId="6AE69F70" w14:textId="08C833D5" w:rsidR="00605352" w:rsidRPr="000059DB" w:rsidRDefault="00605352" w:rsidP="00605352">
            <w:pPr>
              <w:pStyle w:val="Default"/>
              <w:rPr>
                <w:rFonts w:ascii="Cambria" w:hAnsi="Cambria"/>
                <w:color w:val="0070C0"/>
                <w:sz w:val="22"/>
                <w:szCs w:val="22"/>
              </w:rPr>
            </w:pPr>
            <w:r>
              <w:t>(</w:t>
            </w:r>
            <w:r w:rsidR="00B0799C">
              <w:t>60-62.9</w:t>
            </w:r>
          </w:p>
        </w:tc>
        <w:tc>
          <w:tcPr>
            <w:tcW w:w="1080" w:type="dxa"/>
          </w:tcPr>
          <w:p w14:paraId="2C7F8DFD" w14:textId="208904A1" w:rsidR="00605352" w:rsidRPr="000059DB" w:rsidRDefault="00605352" w:rsidP="00605352">
            <w:pPr>
              <w:pStyle w:val="Default"/>
              <w:rPr>
                <w:rFonts w:ascii="Cambria" w:hAnsi="Cambria"/>
                <w:color w:val="0070C0"/>
                <w:sz w:val="22"/>
                <w:szCs w:val="22"/>
              </w:rPr>
            </w:pPr>
            <w:r>
              <w:t>0.67</w:t>
            </w:r>
          </w:p>
        </w:tc>
      </w:tr>
    </w:tbl>
    <w:p w14:paraId="00DDB6BE" w14:textId="77777777" w:rsidR="00203A5E" w:rsidRDefault="00203A5E" w:rsidP="00203A5E">
      <w:pPr>
        <w:rPr>
          <w:b/>
          <w:i/>
        </w:rPr>
      </w:pPr>
    </w:p>
    <w:p w14:paraId="20726505" w14:textId="464930B0" w:rsidR="00203A5E" w:rsidRDefault="00203A5E" w:rsidP="00203A5E">
      <w:pPr>
        <w:rPr>
          <w:b/>
          <w:i/>
        </w:rPr>
      </w:pPr>
      <w:r>
        <w:rPr>
          <w:b/>
          <w:i/>
        </w:rPr>
        <w:lastRenderedPageBreak/>
        <w:t>University Resources</w:t>
      </w:r>
    </w:p>
    <w:p w14:paraId="5F9A233E" w14:textId="77777777" w:rsidR="00203A5E" w:rsidRPr="00AE27F1" w:rsidRDefault="00203A5E" w:rsidP="00203A5E">
      <w:pPr>
        <w:rPr>
          <w:szCs w:val="22"/>
        </w:rPr>
      </w:pPr>
      <w:hyperlink r:id="rId10" w:history="1">
        <w:r w:rsidRPr="00AE27F1">
          <w:rPr>
            <w:rStyle w:val="Hyperlink"/>
            <w:szCs w:val="22"/>
          </w:rPr>
          <w:t>https://syllabus.ufl.edu/syllabus-policy/uf-syllabus-policy-links/</w:t>
        </w:r>
      </w:hyperlink>
    </w:p>
    <w:p w14:paraId="5B17E774" w14:textId="05E38C7D" w:rsidR="00C95EC1" w:rsidRPr="00C95EC1" w:rsidRDefault="00C95EC1" w:rsidP="00203A5E">
      <w:pPr>
        <w:autoSpaceDE w:val="0"/>
        <w:autoSpaceDN w:val="0"/>
        <w:adjustRightInd w:val="0"/>
        <w:rPr>
          <w:szCs w:val="22"/>
        </w:rPr>
      </w:pPr>
    </w:p>
    <w:sectPr w:rsidR="00C95EC1" w:rsidRPr="00C95EC1" w:rsidSect="004547C4">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44CE4" w14:textId="77777777" w:rsidR="0045064C" w:rsidRDefault="0045064C" w:rsidP="00BE1628">
      <w:r>
        <w:separator/>
      </w:r>
    </w:p>
  </w:endnote>
  <w:endnote w:type="continuationSeparator" w:id="0">
    <w:p w14:paraId="75F2DCC5" w14:textId="77777777" w:rsidR="0045064C" w:rsidRDefault="0045064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97CDEE1" w:rsidR="00BE1628" w:rsidRPr="00E227B6" w:rsidRDefault="00645804" w:rsidP="00053C05">
    <w:pPr>
      <w:pStyle w:val="Footer"/>
      <w:tabs>
        <w:tab w:val="clear" w:pos="4680"/>
      </w:tabs>
      <w:rPr>
        <w:b/>
        <w:i/>
        <w:noProof/>
        <w:sz w:val="20"/>
      </w:rPr>
    </w:pPr>
    <w:r>
      <w:rPr>
        <w:b/>
        <w:i/>
        <w:sz w:val="20"/>
      </w:rPr>
      <w:t>Lean Production Systems, EIN4451</w:t>
    </w:r>
    <w:r w:rsidR="00BA6E7F" w:rsidRPr="00E227B6">
      <w:rPr>
        <w:b/>
        <w:i/>
        <w:sz w:val="20"/>
      </w:rPr>
      <w:tab/>
      <w:t xml:space="preserve">Page </w:t>
    </w:r>
    <w:r w:rsidR="00BA6E7F" w:rsidRPr="00E227B6">
      <w:rPr>
        <w:b/>
        <w:i/>
        <w:sz w:val="20"/>
      </w:rPr>
      <w:fldChar w:fldCharType="begin"/>
    </w:r>
    <w:r w:rsidR="00BA6E7F" w:rsidRPr="00E227B6">
      <w:rPr>
        <w:b/>
        <w:i/>
        <w:sz w:val="20"/>
      </w:rPr>
      <w:instrText xml:space="preserve"> PAGE   \* MERGEFORMAT </w:instrText>
    </w:r>
    <w:r w:rsidR="00BA6E7F" w:rsidRPr="00E227B6">
      <w:rPr>
        <w:b/>
        <w:i/>
        <w:sz w:val="20"/>
      </w:rPr>
      <w:fldChar w:fldCharType="separate"/>
    </w:r>
    <w:r w:rsidR="00AF1FCD" w:rsidRPr="00E227B6">
      <w:rPr>
        <w:b/>
        <w:i/>
        <w:noProof/>
        <w:sz w:val="20"/>
      </w:rPr>
      <w:t>5</w:t>
    </w:r>
    <w:r w:rsidR="00BA6E7F" w:rsidRPr="00E227B6">
      <w:rPr>
        <w:b/>
        <w:i/>
        <w:noProof/>
        <w:sz w:val="20"/>
      </w:rPr>
      <w:fldChar w:fldCharType="end"/>
    </w:r>
    <w:r w:rsidR="00053C05" w:rsidRPr="00E227B6">
      <w:rPr>
        <w:b/>
        <w:i/>
        <w:noProof/>
        <w:sz w:val="20"/>
      </w:rPr>
      <w:t xml:space="preserve"> </w:t>
    </w:r>
  </w:p>
  <w:p w14:paraId="362A0C01" w14:textId="31256046" w:rsidR="00BA6E7F" w:rsidRPr="00E227B6" w:rsidRDefault="00203A5E" w:rsidP="00053C05">
    <w:pPr>
      <w:pStyle w:val="Footer"/>
      <w:tabs>
        <w:tab w:val="clear" w:pos="4680"/>
      </w:tabs>
      <w:rPr>
        <w:b/>
        <w:i/>
        <w:noProof/>
        <w:sz w:val="20"/>
      </w:rPr>
    </w:pPr>
    <w:r>
      <w:rPr>
        <w:b/>
        <w:i/>
        <w:noProof/>
        <w:sz w:val="20"/>
      </w:rPr>
      <w:t>Spring 2026</w:t>
    </w:r>
    <w:r w:rsidR="00053C05" w:rsidRPr="00E227B6">
      <w:rPr>
        <w:b/>
        <w:i/>
        <w:noProof/>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83762" w14:textId="77777777" w:rsidR="0045064C" w:rsidRDefault="0045064C" w:rsidP="00BE1628">
      <w:r>
        <w:separator/>
      </w:r>
    </w:p>
  </w:footnote>
  <w:footnote w:type="continuationSeparator" w:id="0">
    <w:p w14:paraId="62AF86F9" w14:textId="77777777" w:rsidR="0045064C" w:rsidRDefault="0045064C"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C96FD6"/>
    <w:multiLevelType w:val="hybridMultilevel"/>
    <w:tmpl w:val="86D2B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821C2D"/>
    <w:multiLevelType w:val="multilevel"/>
    <w:tmpl w:val="2A0ECE1E"/>
    <w:lvl w:ilvl="0">
      <w:start w:val="1"/>
      <w:numFmt w:val="decimal"/>
      <w:lvlText w:val="%1."/>
      <w:lvlJc w:val="left"/>
      <w:pPr>
        <w:ind w:left="375" w:hanging="360"/>
      </w:pPr>
    </w:lvl>
    <w:lvl w:ilvl="1">
      <w:start w:val="1"/>
      <w:numFmt w:val="lowerLetter"/>
      <w:lvlText w:val="%2."/>
      <w:lvlJc w:val="left"/>
      <w:pPr>
        <w:ind w:left="1095" w:hanging="360"/>
      </w:pPr>
    </w:lvl>
    <w:lvl w:ilvl="2">
      <w:start w:val="1"/>
      <w:numFmt w:val="lowerRoman"/>
      <w:lvlText w:val="%3."/>
      <w:lvlJc w:val="right"/>
      <w:pPr>
        <w:ind w:left="1815" w:hanging="180"/>
      </w:pPr>
    </w:lvl>
    <w:lvl w:ilvl="3">
      <w:start w:val="1"/>
      <w:numFmt w:val="decimal"/>
      <w:lvlText w:val="%4."/>
      <w:lvlJc w:val="left"/>
      <w:pPr>
        <w:ind w:left="2535" w:hanging="360"/>
      </w:pPr>
    </w:lvl>
    <w:lvl w:ilvl="4">
      <w:start w:val="1"/>
      <w:numFmt w:val="lowerLetter"/>
      <w:lvlText w:val="%5."/>
      <w:lvlJc w:val="left"/>
      <w:pPr>
        <w:ind w:left="3255" w:hanging="360"/>
      </w:pPr>
    </w:lvl>
    <w:lvl w:ilvl="5">
      <w:start w:val="1"/>
      <w:numFmt w:val="lowerRoman"/>
      <w:lvlText w:val="%6."/>
      <w:lvlJc w:val="right"/>
      <w:pPr>
        <w:ind w:left="3975" w:hanging="180"/>
      </w:pPr>
    </w:lvl>
    <w:lvl w:ilvl="6">
      <w:start w:val="1"/>
      <w:numFmt w:val="decimal"/>
      <w:lvlText w:val="%7."/>
      <w:lvlJc w:val="left"/>
      <w:pPr>
        <w:ind w:left="4695" w:hanging="360"/>
      </w:pPr>
    </w:lvl>
    <w:lvl w:ilvl="7">
      <w:start w:val="1"/>
      <w:numFmt w:val="lowerLetter"/>
      <w:lvlText w:val="%8."/>
      <w:lvlJc w:val="left"/>
      <w:pPr>
        <w:ind w:left="5415" w:hanging="360"/>
      </w:pPr>
    </w:lvl>
    <w:lvl w:ilvl="8">
      <w:start w:val="1"/>
      <w:numFmt w:val="lowerRoman"/>
      <w:lvlText w:val="%9."/>
      <w:lvlJc w:val="right"/>
      <w:pPr>
        <w:ind w:left="6135" w:hanging="180"/>
      </w:p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0742B4"/>
    <w:multiLevelType w:val="multilevel"/>
    <w:tmpl w:val="861083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42F6388"/>
    <w:multiLevelType w:val="hybridMultilevel"/>
    <w:tmpl w:val="47563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2A59BE"/>
    <w:multiLevelType w:val="hybridMultilevel"/>
    <w:tmpl w:val="C762A540"/>
    <w:lvl w:ilvl="0" w:tplc="8320E75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42015B12"/>
    <w:multiLevelType w:val="hybridMultilevel"/>
    <w:tmpl w:val="019C1B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1"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7BC50F5C"/>
    <w:multiLevelType w:val="multilevel"/>
    <w:tmpl w:val="EB6AF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55738589">
    <w:abstractNumId w:val="32"/>
  </w:num>
  <w:num w:numId="2" w16cid:durableId="1994874427">
    <w:abstractNumId w:val="17"/>
  </w:num>
  <w:num w:numId="3" w16cid:durableId="1313438083">
    <w:abstractNumId w:val="15"/>
  </w:num>
  <w:num w:numId="4" w16cid:durableId="1267348817">
    <w:abstractNumId w:val="26"/>
  </w:num>
  <w:num w:numId="5" w16cid:durableId="862981689">
    <w:abstractNumId w:val="20"/>
  </w:num>
  <w:num w:numId="6" w16cid:durableId="469708550">
    <w:abstractNumId w:val="24"/>
  </w:num>
  <w:num w:numId="7" w16cid:durableId="1564219250">
    <w:abstractNumId w:val="23"/>
  </w:num>
  <w:num w:numId="8" w16cid:durableId="1897353834">
    <w:abstractNumId w:val="28"/>
  </w:num>
  <w:num w:numId="9" w16cid:durableId="965508120">
    <w:abstractNumId w:val="22"/>
  </w:num>
  <w:num w:numId="10" w16cid:durableId="19599898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1604686">
    <w:abstractNumId w:val="2"/>
  </w:num>
  <w:num w:numId="12" w16cid:durableId="1110009731">
    <w:abstractNumId w:val="0"/>
  </w:num>
  <w:num w:numId="13" w16cid:durableId="686062539">
    <w:abstractNumId w:val="18"/>
  </w:num>
  <w:num w:numId="14" w16cid:durableId="1388799339">
    <w:abstractNumId w:val="12"/>
  </w:num>
  <w:num w:numId="15" w16cid:durableId="2045671254">
    <w:abstractNumId w:val="31"/>
  </w:num>
  <w:num w:numId="16" w16cid:durableId="1513104525">
    <w:abstractNumId w:val="5"/>
  </w:num>
  <w:num w:numId="17" w16cid:durableId="1354916545">
    <w:abstractNumId w:val="3"/>
  </w:num>
  <w:num w:numId="18" w16cid:durableId="734428274">
    <w:abstractNumId w:val="13"/>
  </w:num>
  <w:num w:numId="19" w16cid:durableId="1759448766">
    <w:abstractNumId w:val="27"/>
  </w:num>
  <w:num w:numId="20" w16cid:durableId="110173558">
    <w:abstractNumId w:val="25"/>
  </w:num>
  <w:num w:numId="21" w16cid:durableId="2009627644">
    <w:abstractNumId w:val="19"/>
  </w:num>
  <w:num w:numId="22" w16cid:durableId="1122070135">
    <w:abstractNumId w:val="9"/>
  </w:num>
  <w:num w:numId="23" w16cid:durableId="582639540">
    <w:abstractNumId w:val="30"/>
  </w:num>
  <w:num w:numId="24" w16cid:durableId="377901877">
    <w:abstractNumId w:val="21"/>
  </w:num>
  <w:num w:numId="25" w16cid:durableId="971668626">
    <w:abstractNumId w:val="29"/>
  </w:num>
  <w:num w:numId="26" w16cid:durableId="1541892514">
    <w:abstractNumId w:val="8"/>
  </w:num>
  <w:num w:numId="27" w16cid:durableId="1988893138">
    <w:abstractNumId w:val="14"/>
  </w:num>
  <w:num w:numId="28" w16cid:durableId="108286130">
    <w:abstractNumId w:val="7"/>
  </w:num>
  <w:num w:numId="29" w16cid:durableId="1951820528">
    <w:abstractNumId w:val="33"/>
  </w:num>
  <w:num w:numId="30" w16cid:durableId="101531626">
    <w:abstractNumId w:val="4"/>
  </w:num>
  <w:num w:numId="31" w16cid:durableId="1983536566">
    <w:abstractNumId w:val="6"/>
  </w:num>
  <w:num w:numId="32" w16cid:durableId="1342969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95264427">
    <w:abstractNumId w:val="16"/>
  </w:num>
  <w:num w:numId="34" w16cid:durableId="1644118547">
    <w:abstractNumId w:val="10"/>
  </w:num>
  <w:num w:numId="35" w16cid:durableId="1463766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53C05"/>
    <w:rsid w:val="00065506"/>
    <w:rsid w:val="000979A4"/>
    <w:rsid w:val="000A5E57"/>
    <w:rsid w:val="000B1C04"/>
    <w:rsid w:val="000E47C0"/>
    <w:rsid w:val="000E761B"/>
    <w:rsid w:val="00103F43"/>
    <w:rsid w:val="001512E8"/>
    <w:rsid w:val="00154552"/>
    <w:rsid w:val="00180A7A"/>
    <w:rsid w:val="001B26B3"/>
    <w:rsid w:val="001C18FE"/>
    <w:rsid w:val="00203A5E"/>
    <w:rsid w:val="002346AB"/>
    <w:rsid w:val="00240CB9"/>
    <w:rsid w:val="00243A64"/>
    <w:rsid w:val="00294140"/>
    <w:rsid w:val="002A23A1"/>
    <w:rsid w:val="002B73FB"/>
    <w:rsid w:val="002D36E5"/>
    <w:rsid w:val="002E03B5"/>
    <w:rsid w:val="002E5B0E"/>
    <w:rsid w:val="00332102"/>
    <w:rsid w:val="0036629D"/>
    <w:rsid w:val="00377D27"/>
    <w:rsid w:val="003904C1"/>
    <w:rsid w:val="0039295A"/>
    <w:rsid w:val="00402DE7"/>
    <w:rsid w:val="004214DD"/>
    <w:rsid w:val="0042747A"/>
    <w:rsid w:val="004468A9"/>
    <w:rsid w:val="00446E03"/>
    <w:rsid w:val="0045064C"/>
    <w:rsid w:val="004547C4"/>
    <w:rsid w:val="00467129"/>
    <w:rsid w:val="00471291"/>
    <w:rsid w:val="00480431"/>
    <w:rsid w:val="00484E84"/>
    <w:rsid w:val="00486F4A"/>
    <w:rsid w:val="004B0D7D"/>
    <w:rsid w:val="004D0AEF"/>
    <w:rsid w:val="004E4C78"/>
    <w:rsid w:val="004F04F2"/>
    <w:rsid w:val="004F1DEA"/>
    <w:rsid w:val="00500299"/>
    <w:rsid w:val="005151C1"/>
    <w:rsid w:val="005240FA"/>
    <w:rsid w:val="0053327D"/>
    <w:rsid w:val="0058117C"/>
    <w:rsid w:val="005823E8"/>
    <w:rsid w:val="005B1CED"/>
    <w:rsid w:val="005E6E52"/>
    <w:rsid w:val="00605352"/>
    <w:rsid w:val="006121DE"/>
    <w:rsid w:val="006371D1"/>
    <w:rsid w:val="00640AF7"/>
    <w:rsid w:val="00641D3A"/>
    <w:rsid w:val="00645804"/>
    <w:rsid w:val="006472C3"/>
    <w:rsid w:val="00661E7B"/>
    <w:rsid w:val="006717F2"/>
    <w:rsid w:val="006867D8"/>
    <w:rsid w:val="006B78E2"/>
    <w:rsid w:val="006D3E0B"/>
    <w:rsid w:val="006D5B54"/>
    <w:rsid w:val="006D7E9A"/>
    <w:rsid w:val="006E7FC7"/>
    <w:rsid w:val="00700F97"/>
    <w:rsid w:val="00715863"/>
    <w:rsid w:val="00716A94"/>
    <w:rsid w:val="0074564A"/>
    <w:rsid w:val="007539EC"/>
    <w:rsid w:val="00753A75"/>
    <w:rsid w:val="007543D6"/>
    <w:rsid w:val="007636D8"/>
    <w:rsid w:val="00764ACB"/>
    <w:rsid w:val="007A3FA2"/>
    <w:rsid w:val="007C24AB"/>
    <w:rsid w:val="007D5860"/>
    <w:rsid w:val="008015F9"/>
    <w:rsid w:val="00820834"/>
    <w:rsid w:val="008618A9"/>
    <w:rsid w:val="00891B7F"/>
    <w:rsid w:val="00894234"/>
    <w:rsid w:val="008C7A17"/>
    <w:rsid w:val="00901964"/>
    <w:rsid w:val="00916F6C"/>
    <w:rsid w:val="00930A54"/>
    <w:rsid w:val="009323B9"/>
    <w:rsid w:val="009403B6"/>
    <w:rsid w:val="009426AC"/>
    <w:rsid w:val="00955689"/>
    <w:rsid w:val="009576C2"/>
    <w:rsid w:val="00970FF2"/>
    <w:rsid w:val="0097114A"/>
    <w:rsid w:val="0098386C"/>
    <w:rsid w:val="00987CF7"/>
    <w:rsid w:val="009945F2"/>
    <w:rsid w:val="00994AD2"/>
    <w:rsid w:val="009A0F7D"/>
    <w:rsid w:val="009C609B"/>
    <w:rsid w:val="009D664E"/>
    <w:rsid w:val="009F525D"/>
    <w:rsid w:val="00A113F9"/>
    <w:rsid w:val="00A17B74"/>
    <w:rsid w:val="00A34B9C"/>
    <w:rsid w:val="00A66FA3"/>
    <w:rsid w:val="00A928EC"/>
    <w:rsid w:val="00AB22AF"/>
    <w:rsid w:val="00AB63EB"/>
    <w:rsid w:val="00AE1653"/>
    <w:rsid w:val="00AE6467"/>
    <w:rsid w:val="00AF1FCD"/>
    <w:rsid w:val="00AF6833"/>
    <w:rsid w:val="00B032C4"/>
    <w:rsid w:val="00B0799C"/>
    <w:rsid w:val="00B62E63"/>
    <w:rsid w:val="00B630FD"/>
    <w:rsid w:val="00B96080"/>
    <w:rsid w:val="00BA6E7F"/>
    <w:rsid w:val="00BB5475"/>
    <w:rsid w:val="00BC3B05"/>
    <w:rsid w:val="00BD2088"/>
    <w:rsid w:val="00BE1628"/>
    <w:rsid w:val="00BE2C7E"/>
    <w:rsid w:val="00BF24FD"/>
    <w:rsid w:val="00BF4C6B"/>
    <w:rsid w:val="00C009AB"/>
    <w:rsid w:val="00C155FC"/>
    <w:rsid w:val="00C16439"/>
    <w:rsid w:val="00C275DA"/>
    <w:rsid w:val="00C32E6E"/>
    <w:rsid w:val="00C64553"/>
    <w:rsid w:val="00C708AC"/>
    <w:rsid w:val="00C95EC1"/>
    <w:rsid w:val="00CA04E0"/>
    <w:rsid w:val="00D2072E"/>
    <w:rsid w:val="00D213EF"/>
    <w:rsid w:val="00D2542F"/>
    <w:rsid w:val="00D938D3"/>
    <w:rsid w:val="00DC6613"/>
    <w:rsid w:val="00DD0E35"/>
    <w:rsid w:val="00DD528F"/>
    <w:rsid w:val="00DD5BCC"/>
    <w:rsid w:val="00DF23B1"/>
    <w:rsid w:val="00DF3AD0"/>
    <w:rsid w:val="00E04165"/>
    <w:rsid w:val="00E227B6"/>
    <w:rsid w:val="00E26DF0"/>
    <w:rsid w:val="00E272B1"/>
    <w:rsid w:val="00E57CFF"/>
    <w:rsid w:val="00E857DD"/>
    <w:rsid w:val="00EA21DE"/>
    <w:rsid w:val="00ED2089"/>
    <w:rsid w:val="00EE38EF"/>
    <w:rsid w:val="00EF206B"/>
    <w:rsid w:val="00F20EE1"/>
    <w:rsid w:val="00F268E4"/>
    <w:rsid w:val="00F3672F"/>
    <w:rsid w:val="00F433D1"/>
    <w:rsid w:val="00F654ED"/>
    <w:rsid w:val="00F8658F"/>
    <w:rsid w:val="00FB6F04"/>
    <w:rsid w:val="00FB79EB"/>
    <w:rsid w:val="00FC1957"/>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paragraph" w:customStyle="1" w:styleId="xmsonormal">
    <w:name w:val="x_msonormal"/>
    <w:basedOn w:val="Normal"/>
    <w:rsid w:val="0058117C"/>
    <w:pPr>
      <w:spacing w:before="100" w:beforeAutospacing="1" w:after="100" w:afterAutospacing="1"/>
    </w:pPr>
    <w:rPr>
      <w:rFonts w:ascii="Times New Roman" w:hAnsi="Times New Roman"/>
      <w:sz w:val="24"/>
    </w:rPr>
  </w:style>
  <w:style w:type="character" w:customStyle="1" w:styleId="xapple-converted-space">
    <w:name w:val="x_apple-converted-space"/>
    <w:basedOn w:val="DefaultParagraphFont"/>
    <w:rsid w:val="0058117C"/>
  </w:style>
  <w:style w:type="character" w:styleId="UnresolvedMention">
    <w:name w:val="Unresolved Mention"/>
    <w:basedOn w:val="DefaultParagraphFont"/>
    <w:uiPriority w:val="99"/>
    <w:semiHidden/>
    <w:unhideWhenUsed/>
    <w:rsid w:val="00764A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4080">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82069619">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andrum@ise.ufl.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959</Words>
  <Characters>5856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6802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Landrum,McKenzie E</cp:lastModifiedBy>
  <cp:revision>3</cp:revision>
  <cp:lastPrinted>2021-08-22T16:43:00Z</cp:lastPrinted>
  <dcterms:created xsi:type="dcterms:W3CDTF">2026-01-06T19:48:00Z</dcterms:created>
  <dcterms:modified xsi:type="dcterms:W3CDTF">2026-01-06T19:49:00Z</dcterms:modified>
</cp:coreProperties>
</file>